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48" w:rsidRPr="003D0AD9" w:rsidRDefault="00966615" w:rsidP="00803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C10F48" w:rsidRDefault="00966615" w:rsidP="003D0AD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оценки эффективности предоставленных налоговых льгот (пониженных ставок) по местным налогам на территории муниципального образования </w:t>
      </w:r>
      <w:r w:rsidR="00EF45B1" w:rsidRPr="003D0AD9">
        <w:rPr>
          <w:rFonts w:ascii="Times New Roman" w:hAnsi="Times New Roman"/>
          <w:b/>
          <w:sz w:val="28"/>
          <w:szCs w:val="28"/>
        </w:rPr>
        <w:t>«</w:t>
      </w:r>
      <w:r w:rsidR="009817DF">
        <w:rPr>
          <w:rFonts w:ascii="Times New Roman" w:hAnsi="Times New Roman"/>
          <w:b/>
          <w:sz w:val="28"/>
          <w:szCs w:val="28"/>
        </w:rPr>
        <w:t>Подюжское</w:t>
      </w:r>
      <w:r w:rsidR="00EF45B1" w:rsidRPr="003D0AD9">
        <w:rPr>
          <w:rFonts w:ascii="Times New Roman" w:hAnsi="Times New Roman"/>
          <w:b/>
          <w:sz w:val="28"/>
          <w:szCs w:val="28"/>
        </w:rPr>
        <w:t>»</w:t>
      </w:r>
      <w:r w:rsidR="00C10F48" w:rsidRPr="003D0AD9">
        <w:rPr>
          <w:rFonts w:ascii="Times New Roman" w:hAnsi="Times New Roman"/>
          <w:b/>
          <w:sz w:val="28"/>
          <w:szCs w:val="28"/>
        </w:rPr>
        <w:t xml:space="preserve"> за </w:t>
      </w:r>
      <w:r w:rsidR="00C10F48" w:rsidRPr="007D29CE">
        <w:rPr>
          <w:rFonts w:ascii="Times New Roman" w:hAnsi="Times New Roman"/>
          <w:b/>
          <w:sz w:val="28"/>
          <w:szCs w:val="28"/>
        </w:rPr>
        <w:t>20</w:t>
      </w:r>
      <w:r w:rsidR="007D29CE" w:rsidRPr="007D29CE">
        <w:rPr>
          <w:rFonts w:ascii="Times New Roman" w:hAnsi="Times New Roman"/>
          <w:b/>
          <w:sz w:val="28"/>
          <w:szCs w:val="28"/>
        </w:rPr>
        <w:t>2</w:t>
      </w:r>
      <w:r w:rsidR="00004B94">
        <w:rPr>
          <w:rFonts w:ascii="Times New Roman" w:hAnsi="Times New Roman"/>
          <w:b/>
          <w:sz w:val="28"/>
          <w:szCs w:val="28"/>
        </w:rPr>
        <w:t>2</w:t>
      </w:r>
      <w:r w:rsidR="00C10F48" w:rsidRPr="007D29CE">
        <w:rPr>
          <w:rFonts w:ascii="Times New Roman" w:hAnsi="Times New Roman"/>
          <w:b/>
          <w:sz w:val="28"/>
          <w:szCs w:val="28"/>
        </w:rPr>
        <w:t xml:space="preserve"> год</w:t>
      </w:r>
      <w:r w:rsidR="003D0AD9" w:rsidRPr="007D29CE">
        <w:rPr>
          <w:rFonts w:ascii="Times New Roman" w:hAnsi="Times New Roman"/>
          <w:b/>
          <w:sz w:val="28"/>
          <w:szCs w:val="28"/>
        </w:rPr>
        <w:t>.</w:t>
      </w:r>
    </w:p>
    <w:p w:rsidR="0080359F" w:rsidRDefault="00134059" w:rsidP="0080359F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0359F" w:rsidRPr="0080359F">
        <w:rPr>
          <w:rFonts w:ascii="Times New Roman" w:hAnsi="Times New Roman"/>
          <w:sz w:val="28"/>
          <w:szCs w:val="28"/>
        </w:rPr>
        <w:t>.0</w:t>
      </w:r>
      <w:r w:rsidR="00004B94">
        <w:rPr>
          <w:rFonts w:ascii="Times New Roman" w:hAnsi="Times New Roman"/>
          <w:sz w:val="28"/>
          <w:szCs w:val="28"/>
        </w:rPr>
        <w:t>9</w:t>
      </w:r>
      <w:r w:rsidR="0080359F" w:rsidRPr="0080359F">
        <w:rPr>
          <w:rFonts w:ascii="Times New Roman" w:hAnsi="Times New Roman"/>
          <w:sz w:val="28"/>
          <w:szCs w:val="28"/>
        </w:rPr>
        <w:t>.202</w:t>
      </w:r>
      <w:r w:rsidR="00004B94">
        <w:rPr>
          <w:rFonts w:ascii="Times New Roman" w:hAnsi="Times New Roman"/>
          <w:sz w:val="28"/>
          <w:szCs w:val="28"/>
        </w:rPr>
        <w:t>3</w:t>
      </w:r>
      <w:r w:rsidR="0080359F" w:rsidRPr="0080359F">
        <w:rPr>
          <w:rFonts w:ascii="Times New Roman" w:hAnsi="Times New Roman"/>
          <w:sz w:val="28"/>
          <w:szCs w:val="28"/>
        </w:rPr>
        <w:t>г</w:t>
      </w:r>
      <w:r w:rsidR="0080359F">
        <w:rPr>
          <w:rFonts w:ascii="Times New Roman" w:hAnsi="Times New Roman"/>
          <w:b/>
          <w:sz w:val="28"/>
          <w:szCs w:val="28"/>
        </w:rPr>
        <w:t>.</w:t>
      </w:r>
    </w:p>
    <w:p w:rsidR="009875B5" w:rsidRPr="009875B5" w:rsidRDefault="00B024B1" w:rsidP="00EE7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EE719F">
        <w:rPr>
          <w:sz w:val="28"/>
          <w:szCs w:val="28"/>
        </w:rPr>
        <w:t xml:space="preserve">     </w:t>
      </w:r>
      <w:r w:rsidR="009A15AE" w:rsidRPr="009A15AE">
        <w:rPr>
          <w:rFonts w:ascii="Times New Roman" w:hAnsi="Times New Roman"/>
          <w:sz w:val="28"/>
          <w:szCs w:val="28"/>
        </w:rPr>
        <w:t>Администрацией</w:t>
      </w:r>
      <w:r w:rsidR="009A15AE">
        <w:rPr>
          <w:sz w:val="28"/>
          <w:szCs w:val="28"/>
        </w:rPr>
        <w:t xml:space="preserve"> </w:t>
      </w:r>
      <w:r w:rsidR="009A15AE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«Подюжское»</w:t>
      </w:r>
      <w:r w:rsidR="009A15AE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15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проведена о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эффективности налоговых расходов за 202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Федерации и муниципальных образований», Порядком формирования перечня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налоговых расходов и оценки налоговых расходов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«Подюжское»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Порядок)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r w:rsidR="00EE719F" w:rsidRP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«Подюжское»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.2020 №</w:t>
      </w:r>
      <w:r w:rsidR="00EE71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="009875B5" w:rsidRPr="009875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875B5" w:rsidRPr="00803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0359F" w:rsidRPr="00803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F486C" w:rsidRPr="00803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риложение №1</w:t>
      </w:r>
      <w:r w:rsidR="009875B5" w:rsidRPr="00803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5187F" w:rsidRPr="0055187F" w:rsidRDefault="00EE719F" w:rsidP="005518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D21CD4" w:rsidRPr="00A16E95">
        <w:rPr>
          <w:rFonts w:ascii="Times New Roman" w:hAnsi="Times New Roman"/>
          <w:sz w:val="28"/>
          <w:szCs w:val="28"/>
        </w:rPr>
        <w:t xml:space="preserve">Налоговые льготы по местным налогам установлены </w:t>
      </w:r>
      <w:r w:rsidR="006634D7" w:rsidRPr="00A16E95">
        <w:rPr>
          <w:rFonts w:ascii="Times New Roman" w:hAnsi="Times New Roman"/>
          <w:sz w:val="28"/>
          <w:szCs w:val="28"/>
        </w:rPr>
        <w:t>решением Совета</w:t>
      </w:r>
      <w:r w:rsidR="00D21CD4" w:rsidRPr="00A16E95">
        <w:rPr>
          <w:rFonts w:ascii="Times New Roman" w:hAnsi="Times New Roman"/>
          <w:sz w:val="28"/>
          <w:szCs w:val="28"/>
        </w:rPr>
        <w:t xml:space="preserve"> </w:t>
      </w:r>
      <w:r w:rsidR="00775C03" w:rsidRPr="00A16E95">
        <w:rPr>
          <w:rFonts w:ascii="Times New Roman" w:hAnsi="Times New Roman"/>
          <w:sz w:val="28"/>
          <w:szCs w:val="28"/>
        </w:rPr>
        <w:t xml:space="preserve">депутатов </w:t>
      </w:r>
      <w:r w:rsidR="00D21CD4" w:rsidRPr="00A16E95">
        <w:rPr>
          <w:rFonts w:ascii="Times New Roman" w:hAnsi="Times New Roman"/>
          <w:sz w:val="28"/>
          <w:szCs w:val="28"/>
        </w:rPr>
        <w:t>МО «Подюжское» № 1</w:t>
      </w:r>
      <w:r w:rsidR="00AD7937">
        <w:rPr>
          <w:rFonts w:ascii="Times New Roman" w:hAnsi="Times New Roman"/>
          <w:sz w:val="28"/>
          <w:szCs w:val="28"/>
        </w:rPr>
        <w:t>75</w:t>
      </w:r>
      <w:r w:rsidR="00D21CD4" w:rsidRPr="00A16E95">
        <w:rPr>
          <w:rFonts w:ascii="Times New Roman" w:hAnsi="Times New Roman"/>
          <w:sz w:val="28"/>
          <w:szCs w:val="28"/>
        </w:rPr>
        <w:t xml:space="preserve"> от </w:t>
      </w:r>
      <w:r w:rsidR="00AD7937">
        <w:rPr>
          <w:rFonts w:ascii="Times New Roman" w:hAnsi="Times New Roman"/>
          <w:sz w:val="28"/>
          <w:szCs w:val="28"/>
        </w:rPr>
        <w:t>27</w:t>
      </w:r>
      <w:r w:rsidR="00D21CD4" w:rsidRPr="00A16E95">
        <w:rPr>
          <w:rFonts w:ascii="Times New Roman" w:hAnsi="Times New Roman"/>
          <w:sz w:val="28"/>
          <w:szCs w:val="28"/>
        </w:rPr>
        <w:t>.1</w:t>
      </w:r>
      <w:r w:rsidR="00AD7937">
        <w:rPr>
          <w:rFonts w:ascii="Times New Roman" w:hAnsi="Times New Roman"/>
          <w:sz w:val="28"/>
          <w:szCs w:val="28"/>
        </w:rPr>
        <w:t>0</w:t>
      </w:r>
      <w:r w:rsidR="00D21CD4" w:rsidRPr="00A16E95">
        <w:rPr>
          <w:rFonts w:ascii="Times New Roman" w:hAnsi="Times New Roman"/>
          <w:sz w:val="28"/>
          <w:szCs w:val="28"/>
        </w:rPr>
        <w:t>.20</w:t>
      </w:r>
      <w:r w:rsidR="00AD7937">
        <w:rPr>
          <w:rFonts w:ascii="Times New Roman" w:hAnsi="Times New Roman"/>
          <w:sz w:val="28"/>
          <w:szCs w:val="28"/>
        </w:rPr>
        <w:t>20</w:t>
      </w:r>
      <w:r w:rsidR="00D21CD4" w:rsidRPr="00A16E95">
        <w:rPr>
          <w:rFonts w:ascii="Times New Roman" w:hAnsi="Times New Roman"/>
          <w:sz w:val="28"/>
          <w:szCs w:val="28"/>
        </w:rPr>
        <w:t xml:space="preserve"> года «О земельном налоге на территории </w:t>
      </w:r>
      <w:r w:rsidR="00775C03" w:rsidRPr="00A16E95">
        <w:rPr>
          <w:rFonts w:ascii="Times New Roman" w:hAnsi="Times New Roman"/>
          <w:sz w:val="28"/>
          <w:szCs w:val="28"/>
        </w:rPr>
        <w:t>муниципального образования «Подюжское»</w:t>
      </w:r>
      <w:r w:rsidR="0055187F">
        <w:rPr>
          <w:rFonts w:ascii="Times New Roman" w:hAnsi="Times New Roman"/>
          <w:sz w:val="28"/>
          <w:szCs w:val="28"/>
        </w:rPr>
        <w:t>.</w:t>
      </w:r>
      <w:r w:rsidR="00D21CD4" w:rsidRPr="00A16E95">
        <w:rPr>
          <w:rFonts w:ascii="Times New Roman" w:hAnsi="Times New Roman"/>
          <w:sz w:val="28"/>
          <w:szCs w:val="28"/>
        </w:rPr>
        <w:t xml:space="preserve"> </w:t>
      </w:r>
      <w:r w:rsidR="0055187F" w:rsidRPr="0055187F">
        <w:rPr>
          <w:rFonts w:ascii="Times New Roman" w:hAnsi="Times New Roman"/>
          <w:sz w:val="28"/>
          <w:szCs w:val="28"/>
        </w:rPr>
        <w:t>В соответствии с п.3 Решения от уплаты земельного налога освобождены следующие категории налогоплательщиков:</w:t>
      </w:r>
    </w:p>
    <w:p w:rsidR="0055187F" w:rsidRPr="0055187F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87F">
        <w:rPr>
          <w:rFonts w:ascii="Times New Roman" w:hAnsi="Times New Roman"/>
          <w:sz w:val="28"/>
          <w:szCs w:val="28"/>
        </w:rPr>
        <w:t>- собственники невостребованных земельных долей, полученных при приватизации сельскохозяйственных угодий до вступления в силу ФЗ от 24.07.2002г. № 101-ФЗ «Об обороте земель сельскохозяйственного назначения»</w:t>
      </w:r>
    </w:p>
    <w:p w:rsidR="0055187F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187F">
        <w:rPr>
          <w:rFonts w:ascii="Times New Roman" w:hAnsi="Times New Roman"/>
          <w:sz w:val="28"/>
          <w:szCs w:val="28"/>
        </w:rPr>
        <w:t>- организации и учреждения, финансируемые из бюджета МО «Подюжское».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55187F" w:rsidRPr="00A16E95" w:rsidRDefault="0055187F" w:rsidP="003750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3361EE" w:rsidRP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налоговых расходов муниципального образования «</w:t>
      </w:r>
      <w:r w:rsid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Подюжское</w:t>
      </w:r>
      <w:r w:rsidR="003361EE" w:rsidRP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 202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361EE" w:rsidRP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   утвержден постановлением от </w:t>
      </w:r>
      <w:r w:rsid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361EE" w:rsidRP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0.04.2021 года №2</w:t>
      </w:r>
      <w:r w:rsid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3361EE" w:rsidRPr="003361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</w:t>
      </w:r>
    </w:p>
    <w:p w:rsidR="00D16F8B" w:rsidRDefault="0055187F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целевой категории налоговы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определены в виде</w:t>
      </w:r>
      <w:r w:rsidR="00D16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16F8B" w:rsidRDefault="00D16F8B" w:rsidP="005518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это</w:t>
      </w:r>
      <w:r w:rsidRPr="0055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поддержка</w:t>
      </w:r>
      <w:r w:rsidR="0055187F" w:rsidRPr="005518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социально незащищенных категорий граждан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</w:p>
    <w:p w:rsidR="00B91C83" w:rsidRPr="00A16E95" w:rsidRDefault="00D16F8B" w:rsidP="00D16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способствует снижению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расходов плательщиков,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D628C" w:rsidRP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финансовое обеспечение которых осуществляется за счет бюджета</w:t>
      </w:r>
      <w:r w:rsidR="004D62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«Подюжское</w:t>
      </w:r>
      <w:r w:rsidR="00B91C83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проводится в целях минимизации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риска предоставления неэффективных налоговых расходов.</w:t>
      </w:r>
    </w:p>
    <w:p w:rsidR="00A16E95" w:rsidRPr="00A16E95" w:rsidRDefault="00A16E95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оценки используются при формировании проекта бюджета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«Подюжское», на очередной финансовый год и плановый период.</w:t>
      </w:r>
    </w:p>
    <w:p w:rsidR="00AD7937" w:rsidRDefault="00D16F8B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Фактический о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бъем налоговых и неналоговых доходов бюджета муниципального образования «Подюжское</w:t>
      </w:r>
      <w:r w:rsidR="006220F1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3 646,9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из них: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16E95" w:rsidRPr="00A16E95" w:rsidRDefault="00AD7937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 на имущество физических лиц </w:t>
      </w:r>
      <w:r w:rsidR="00461EED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20,9</w:t>
      </w:r>
      <w:r w:rsidR="00A16E95" w:rsidRP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A16E95" w:rsidRDefault="006220F1" w:rsidP="00A16E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земельный налог – 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961,9</w:t>
      </w:r>
      <w:r w:rsidR="00A16E95" w:rsidRPr="00A16E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B91C83" w:rsidRPr="0001248B" w:rsidRDefault="00461EED" w:rsidP="00D2141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Объем налоговых расходов в 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 «Подюжское» состави</w:t>
      </w:r>
      <w:r w:rsidR="00004B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</w:t>
      </w:r>
      <w:r w:rsidR="00515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(в 20</w:t>
      </w:r>
      <w:r w:rsidR="00AD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2021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AD79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рублей).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доля в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объеме налоговых и неналоговых доходов бюджета </w:t>
      </w:r>
      <w:r w:rsidR="00AE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 «Подюжское» 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ляет</w:t>
      </w:r>
      <w:r w:rsidRPr="00461E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0,1 %.</w:t>
      </w:r>
    </w:p>
    <w:p w:rsidR="00EB7533" w:rsidRDefault="00EE719F" w:rsidP="008278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C42514" w:rsidRDefault="0080359F" w:rsidP="0080359F">
      <w:pPr>
        <w:pStyle w:val="1"/>
        <w:widowControl/>
        <w:autoSpaceDE/>
        <w:autoSpaceDN/>
        <w:adjustRightInd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214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1C724C" w:rsidRPr="001C724C">
        <w:rPr>
          <w:rFonts w:ascii="Times New Roman" w:hAnsi="Times New Roman" w:cs="Times New Roman"/>
          <w:b/>
          <w:color w:val="000000"/>
          <w:sz w:val="28"/>
          <w:szCs w:val="28"/>
        </w:rPr>
        <w:t>Оценка эффективности применения технических налоговых расходов</w:t>
      </w:r>
    </w:p>
    <w:p w:rsidR="00D2141C" w:rsidRPr="003D0AD9" w:rsidRDefault="00D2141C" w:rsidP="00D2141C">
      <w:pPr>
        <w:pStyle w:val="1"/>
        <w:widowControl/>
        <w:autoSpaceDE/>
        <w:autoSpaceDN/>
        <w:adjustRightInd/>
        <w:spacing w:line="276" w:lineRule="auto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4752" w:rsidRDefault="008A4752" w:rsidP="008035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6959">
        <w:rPr>
          <w:rFonts w:ascii="Times New Roman" w:hAnsi="Times New Roman"/>
          <w:sz w:val="28"/>
          <w:szCs w:val="28"/>
        </w:rPr>
        <w:t>В соответствии с п.</w:t>
      </w:r>
      <w:r w:rsidR="007D29CE">
        <w:rPr>
          <w:rFonts w:ascii="Times New Roman" w:hAnsi="Times New Roman"/>
          <w:sz w:val="28"/>
          <w:szCs w:val="28"/>
        </w:rPr>
        <w:t>3</w:t>
      </w:r>
      <w:r w:rsidRPr="000F6959">
        <w:rPr>
          <w:rFonts w:ascii="Times New Roman" w:hAnsi="Times New Roman"/>
          <w:sz w:val="28"/>
          <w:szCs w:val="28"/>
        </w:rPr>
        <w:t xml:space="preserve"> </w:t>
      </w:r>
      <w:r w:rsidR="006634D7" w:rsidRPr="006634D7">
        <w:rPr>
          <w:rFonts w:ascii="Times New Roman" w:hAnsi="Times New Roman"/>
          <w:sz w:val="28"/>
          <w:szCs w:val="28"/>
        </w:rPr>
        <w:t>решени</w:t>
      </w:r>
      <w:r w:rsidR="006634D7">
        <w:rPr>
          <w:rFonts w:ascii="Times New Roman" w:hAnsi="Times New Roman"/>
          <w:sz w:val="28"/>
          <w:szCs w:val="28"/>
        </w:rPr>
        <w:t>я</w:t>
      </w:r>
      <w:r w:rsidR="006634D7" w:rsidRPr="006634D7">
        <w:rPr>
          <w:rFonts w:ascii="Times New Roman" w:hAnsi="Times New Roman"/>
          <w:sz w:val="28"/>
          <w:szCs w:val="28"/>
        </w:rPr>
        <w:t xml:space="preserve"> Совета депутатов МО «Подюжское»</w:t>
      </w:r>
      <w:r w:rsidR="007D29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D29CE">
        <w:rPr>
          <w:rFonts w:ascii="Times New Roman" w:hAnsi="Times New Roman"/>
          <w:sz w:val="28"/>
          <w:szCs w:val="28"/>
        </w:rPr>
        <w:t>1</w:t>
      </w:r>
      <w:r w:rsidR="00AD7937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D7937">
        <w:rPr>
          <w:rFonts w:ascii="Times New Roman" w:hAnsi="Times New Roman"/>
          <w:sz w:val="28"/>
          <w:szCs w:val="28"/>
        </w:rPr>
        <w:t>2</w:t>
      </w:r>
      <w:r w:rsidR="007D29C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.1</w:t>
      </w:r>
      <w:r w:rsidR="00AD793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</w:t>
      </w:r>
      <w:r w:rsidR="00AD79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0F6959">
        <w:rPr>
          <w:rFonts w:ascii="Times New Roman" w:hAnsi="Times New Roman"/>
          <w:sz w:val="28"/>
          <w:szCs w:val="28"/>
        </w:rPr>
        <w:t xml:space="preserve"> от уплат</w:t>
      </w:r>
      <w:r w:rsidR="0080359F">
        <w:rPr>
          <w:rFonts w:ascii="Times New Roman" w:hAnsi="Times New Roman"/>
          <w:sz w:val="28"/>
          <w:szCs w:val="28"/>
        </w:rPr>
        <w:t>ы земельного налога освобождены организации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F6959">
        <w:rPr>
          <w:rFonts w:ascii="Times New Roman" w:hAnsi="Times New Roman"/>
          <w:sz w:val="28"/>
          <w:szCs w:val="28"/>
        </w:rPr>
        <w:t xml:space="preserve">учреждения, финансируемые </w:t>
      </w:r>
      <w:r>
        <w:rPr>
          <w:rFonts w:ascii="Times New Roman" w:hAnsi="Times New Roman"/>
          <w:sz w:val="28"/>
          <w:szCs w:val="28"/>
        </w:rPr>
        <w:t>из бюджета МО «</w:t>
      </w:r>
      <w:r w:rsidR="000160F5">
        <w:rPr>
          <w:rFonts w:ascii="Times New Roman" w:hAnsi="Times New Roman"/>
          <w:sz w:val="28"/>
          <w:szCs w:val="28"/>
        </w:rPr>
        <w:t>Подюжское</w:t>
      </w:r>
      <w:r>
        <w:rPr>
          <w:rFonts w:ascii="Times New Roman" w:hAnsi="Times New Roman"/>
          <w:sz w:val="28"/>
          <w:szCs w:val="28"/>
        </w:rPr>
        <w:t>».</w:t>
      </w:r>
    </w:p>
    <w:p w:rsidR="006108B5" w:rsidRDefault="00583F70" w:rsidP="006108B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724C" w:rsidRPr="001C724C">
        <w:rPr>
          <w:color w:val="000000"/>
          <w:sz w:val="28"/>
          <w:szCs w:val="28"/>
        </w:rPr>
        <w:t>Целью применения данного налогового расхода является оптимизация</w:t>
      </w:r>
      <w:r w:rsidR="001C724C">
        <w:rPr>
          <w:color w:val="000000"/>
          <w:sz w:val="28"/>
          <w:szCs w:val="28"/>
        </w:rPr>
        <w:t xml:space="preserve"> </w:t>
      </w:r>
      <w:r w:rsidR="001C724C" w:rsidRPr="001C724C">
        <w:rPr>
          <w:color w:val="000000"/>
          <w:sz w:val="28"/>
          <w:szCs w:val="28"/>
        </w:rPr>
        <w:t>встречных бюджетных финансовых потоков.</w:t>
      </w:r>
      <w:r w:rsidR="001C724C">
        <w:rPr>
          <w:color w:val="000000"/>
          <w:sz w:val="28"/>
          <w:szCs w:val="28"/>
        </w:rPr>
        <w:t xml:space="preserve"> </w:t>
      </w:r>
      <w:r w:rsidR="001C724C" w:rsidRPr="001C724C">
        <w:rPr>
          <w:color w:val="000000"/>
          <w:sz w:val="28"/>
          <w:szCs w:val="28"/>
        </w:rPr>
        <w:t>Применение данного вида налоговых льгот позволяет снизить</w:t>
      </w:r>
      <w:r w:rsidR="001C724C">
        <w:rPr>
          <w:color w:val="000000"/>
          <w:sz w:val="28"/>
          <w:szCs w:val="28"/>
        </w:rPr>
        <w:t xml:space="preserve"> </w:t>
      </w:r>
      <w:r w:rsidR="001C724C" w:rsidRPr="001C724C">
        <w:rPr>
          <w:color w:val="000000"/>
          <w:sz w:val="28"/>
          <w:szCs w:val="28"/>
        </w:rPr>
        <w:t>бюджетные расходы на финансирование органов местного самоуправления и</w:t>
      </w:r>
      <w:r w:rsidR="001C724C">
        <w:rPr>
          <w:color w:val="000000"/>
          <w:sz w:val="28"/>
          <w:szCs w:val="28"/>
        </w:rPr>
        <w:t xml:space="preserve"> </w:t>
      </w:r>
      <w:r w:rsidR="001C724C" w:rsidRPr="001C724C">
        <w:rPr>
          <w:color w:val="000000"/>
          <w:sz w:val="28"/>
          <w:szCs w:val="28"/>
        </w:rPr>
        <w:t>муниципальных учреждений, осуществляющих деятельность в сфере</w:t>
      </w:r>
      <w:r w:rsidR="001C724C">
        <w:rPr>
          <w:color w:val="000000"/>
          <w:sz w:val="28"/>
          <w:szCs w:val="28"/>
        </w:rPr>
        <w:t xml:space="preserve"> </w:t>
      </w:r>
      <w:r w:rsidR="00795619">
        <w:rPr>
          <w:color w:val="000000"/>
          <w:sz w:val="28"/>
          <w:szCs w:val="28"/>
        </w:rPr>
        <w:t>культуры.</w:t>
      </w:r>
      <w:r w:rsidR="001C724C" w:rsidRPr="001C724C">
        <w:rPr>
          <w:color w:val="000000"/>
          <w:sz w:val="28"/>
          <w:szCs w:val="28"/>
        </w:rPr>
        <w:t xml:space="preserve"> </w:t>
      </w:r>
    </w:p>
    <w:p w:rsidR="006108B5" w:rsidRPr="001C724C" w:rsidRDefault="006108B5" w:rsidP="006108B5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</w:t>
      </w:r>
      <w:r w:rsidRPr="006108B5">
        <w:rPr>
          <w:color w:val="000000"/>
          <w:sz w:val="28"/>
          <w:szCs w:val="28"/>
        </w:rPr>
        <w:t>алогов</w:t>
      </w:r>
      <w:r>
        <w:rPr>
          <w:color w:val="000000"/>
          <w:sz w:val="28"/>
          <w:szCs w:val="28"/>
        </w:rPr>
        <w:t>ая</w:t>
      </w:r>
      <w:r w:rsidRPr="006108B5">
        <w:rPr>
          <w:color w:val="000000"/>
          <w:sz w:val="28"/>
          <w:szCs w:val="28"/>
        </w:rPr>
        <w:t xml:space="preserve"> льготы отнесена к техническим</w:t>
      </w:r>
      <w:r>
        <w:rPr>
          <w:color w:val="000000"/>
          <w:sz w:val="28"/>
          <w:szCs w:val="28"/>
        </w:rPr>
        <w:t xml:space="preserve"> </w:t>
      </w:r>
      <w:r w:rsidRPr="006108B5">
        <w:rPr>
          <w:color w:val="000000"/>
          <w:sz w:val="28"/>
          <w:szCs w:val="28"/>
        </w:rPr>
        <w:t>налоговым расходам.</w:t>
      </w:r>
      <w:r>
        <w:rPr>
          <w:color w:val="000000"/>
          <w:sz w:val="28"/>
          <w:szCs w:val="28"/>
        </w:rPr>
        <w:t xml:space="preserve"> </w:t>
      </w:r>
      <w:r w:rsidRPr="006108B5">
        <w:rPr>
          <w:color w:val="000000"/>
          <w:sz w:val="28"/>
          <w:szCs w:val="28"/>
        </w:rPr>
        <w:t xml:space="preserve">Технические налоговые расходы связаны с предоставлением </w:t>
      </w:r>
      <w:r>
        <w:rPr>
          <w:color w:val="000000"/>
          <w:sz w:val="28"/>
          <w:szCs w:val="28"/>
        </w:rPr>
        <w:t>п</w:t>
      </w:r>
      <w:r w:rsidRPr="006108B5">
        <w:rPr>
          <w:color w:val="000000"/>
          <w:sz w:val="28"/>
          <w:szCs w:val="28"/>
        </w:rPr>
        <w:t>олно</w:t>
      </w:r>
      <w:r>
        <w:rPr>
          <w:color w:val="000000"/>
          <w:sz w:val="28"/>
          <w:szCs w:val="28"/>
        </w:rPr>
        <w:t>го</w:t>
      </w:r>
      <w:r w:rsidRPr="006108B5">
        <w:rPr>
          <w:color w:val="000000"/>
          <w:sz w:val="28"/>
          <w:szCs w:val="28"/>
        </w:rPr>
        <w:t xml:space="preserve"> освобождение от уплаты земельного </w:t>
      </w:r>
      <w:r w:rsidR="0080359F" w:rsidRPr="006108B5">
        <w:rPr>
          <w:color w:val="000000"/>
          <w:sz w:val="28"/>
          <w:szCs w:val="28"/>
        </w:rPr>
        <w:t>налога, земельных</w:t>
      </w:r>
      <w:r w:rsidRPr="006108B5">
        <w:rPr>
          <w:color w:val="000000"/>
          <w:sz w:val="28"/>
          <w:szCs w:val="28"/>
        </w:rPr>
        <w:t xml:space="preserve"> участков, занятых организациями, финансируемых за счет средств муниципального бюджета МО "Подюжское"».</w:t>
      </w:r>
    </w:p>
    <w:p w:rsidR="001C724C" w:rsidRPr="001C724C" w:rsidRDefault="004A3B23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Освобождение от уплаты земельного налога органов местного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самоуправления создает условия для развития, совершенствования и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повышения эффективности деятельности органов местного самоуправления в</w:t>
      </w:r>
      <w:r w:rsidR="00803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решении вопросов местного значения и реализации отдельных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государственных полномочий.</w:t>
      </w:r>
    </w:p>
    <w:p w:rsidR="001C724C" w:rsidRPr="001C724C" w:rsidRDefault="004A3B23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Освобождение от уплаты земельного налога муниципальных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учреждений культуры способствует стимулированию развития народного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творчества</w:t>
      </w:r>
      <w:r w:rsid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культурно-досуговой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территории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поселения.</w:t>
      </w:r>
    </w:p>
    <w:p w:rsidR="00134059" w:rsidRDefault="004A3B23" w:rsidP="0013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налогов</w:t>
      </w:r>
      <w:r w:rsidR="0077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льгот</w:t>
      </w:r>
      <w:r w:rsidR="0077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7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предоставлена </w:t>
      </w:r>
      <w:r w:rsidR="00A07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772C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двум </w:t>
      </w:r>
      <w:r w:rsidR="00A07E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земельным участкам</w:t>
      </w:r>
      <w:r w:rsidR="0013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сумму 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4,0 тыс. рублей</w:t>
      </w:r>
      <w:r w:rsidR="0013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34059" w:rsidRPr="0013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 выпадающих доходов бюджета МО «Подюжское» в результате применения данной налоговой льготы по земельному налогу обеспечило снижение доли расходов на 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4,0 тыс.</w:t>
      </w:r>
      <w:r w:rsidR="00134059" w:rsidRPr="0013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 </w:t>
      </w:r>
      <w:r w:rsidR="00134059" w:rsidRP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134059" w:rsidRPr="0037502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Приложение №2</w:t>
      </w:r>
      <w:r w:rsidR="00134059" w:rsidRPr="00375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1340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059" w:rsidRPr="0037502B" w:rsidRDefault="004A3B23" w:rsidP="00134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Результативность налогового расхода определяется его бюджетной</w:t>
      </w:r>
      <w:r w:rsidR="00F75F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C724C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эффективностью</w:t>
      </w:r>
      <w:r w:rsidR="00134059" w:rsidRPr="001C72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15AE" w:rsidRDefault="009A15AE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            </w:t>
      </w:r>
      <w:r w:rsidR="004A3B23" w:rsidRPr="004A3B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Поскольку налоговый расход оказывает положительное влияние на социально-экономическое развитие муниципального образования в целом, способствует устранению встречных финансовых потоков средств местного бюджета, его действие признано целесообразным и эффективным.</w:t>
      </w:r>
    </w:p>
    <w:p w:rsidR="0080359F" w:rsidRDefault="0080359F" w:rsidP="001C7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A15AE" w:rsidRDefault="00931DD6" w:rsidP="009A15AE">
      <w:pPr>
        <w:shd w:val="clear" w:color="auto" w:fill="FFFFFF"/>
        <w:spacing w:after="0" w:line="240" w:lineRule="auto"/>
        <w:jc w:val="center"/>
        <w:rPr>
          <w:rStyle w:val="a6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Pr="00931D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применения социальных налоговых расходов</w:t>
      </w:r>
    </w:p>
    <w:p w:rsidR="009A15AE" w:rsidRDefault="009A15AE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15AE" w:rsidRDefault="00931DD6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6959">
        <w:rPr>
          <w:rFonts w:ascii="Times New Roman" w:hAnsi="Times New Roman"/>
          <w:sz w:val="28"/>
          <w:szCs w:val="28"/>
        </w:rPr>
        <w:t>В соответствии с п.</w:t>
      </w:r>
      <w:r>
        <w:rPr>
          <w:rFonts w:ascii="Times New Roman" w:hAnsi="Times New Roman"/>
          <w:sz w:val="28"/>
          <w:szCs w:val="28"/>
        </w:rPr>
        <w:t>3</w:t>
      </w:r>
      <w:r w:rsidRPr="000F6959">
        <w:rPr>
          <w:rFonts w:ascii="Times New Roman" w:hAnsi="Times New Roman"/>
          <w:sz w:val="28"/>
          <w:szCs w:val="28"/>
        </w:rPr>
        <w:t xml:space="preserve"> Решения </w:t>
      </w:r>
      <w:r w:rsidR="006634D7" w:rsidRPr="006634D7">
        <w:rPr>
          <w:rFonts w:ascii="Times New Roman" w:hAnsi="Times New Roman"/>
          <w:sz w:val="28"/>
          <w:szCs w:val="28"/>
        </w:rPr>
        <w:t>Совета депутатов МО «Подюжское»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A07ED4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от</w:t>
      </w:r>
    </w:p>
    <w:p w:rsidR="00931DD6" w:rsidRDefault="00A07ED4" w:rsidP="009A15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931DD6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>0</w:t>
      </w:r>
      <w:r w:rsidR="00931DD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931DD6">
        <w:rPr>
          <w:rFonts w:ascii="Times New Roman" w:hAnsi="Times New Roman"/>
          <w:sz w:val="28"/>
          <w:szCs w:val="28"/>
        </w:rPr>
        <w:t xml:space="preserve"> года</w:t>
      </w:r>
      <w:r w:rsidR="00931DD6" w:rsidRPr="000F6959">
        <w:rPr>
          <w:rFonts w:ascii="Times New Roman" w:hAnsi="Times New Roman"/>
          <w:sz w:val="28"/>
          <w:szCs w:val="28"/>
        </w:rPr>
        <w:t xml:space="preserve"> </w:t>
      </w:r>
      <w:r w:rsidR="00931DD6" w:rsidRPr="00931DD6">
        <w:rPr>
          <w:rFonts w:ascii="Times New Roman" w:hAnsi="Times New Roman"/>
          <w:sz w:val="28"/>
          <w:szCs w:val="28"/>
        </w:rPr>
        <w:t>льготы по</w:t>
      </w:r>
      <w:r w:rsidR="00931DD6">
        <w:rPr>
          <w:rFonts w:ascii="Times New Roman" w:hAnsi="Times New Roman"/>
          <w:sz w:val="28"/>
          <w:szCs w:val="28"/>
        </w:rPr>
        <w:t xml:space="preserve"> </w:t>
      </w:r>
      <w:r w:rsidR="00931DD6" w:rsidRPr="00931DD6">
        <w:rPr>
          <w:rFonts w:ascii="Times New Roman" w:hAnsi="Times New Roman"/>
          <w:sz w:val="28"/>
          <w:szCs w:val="28"/>
        </w:rPr>
        <w:t>земельному налогу установлены для собственник</w:t>
      </w:r>
      <w:r w:rsidR="004A3B23">
        <w:rPr>
          <w:rFonts w:ascii="Times New Roman" w:hAnsi="Times New Roman"/>
          <w:sz w:val="28"/>
          <w:szCs w:val="28"/>
        </w:rPr>
        <w:t>ов</w:t>
      </w:r>
      <w:r w:rsidR="00931DD6" w:rsidRPr="00931DD6">
        <w:rPr>
          <w:rFonts w:ascii="Times New Roman" w:hAnsi="Times New Roman"/>
          <w:sz w:val="28"/>
          <w:szCs w:val="28"/>
        </w:rPr>
        <w:t xml:space="preserve"> невостребованных земельных долей, полученных при приватизации сельскохозяйственных угодий до вступления в силу ФЗ от 24.07.2002г. № 101-ФЗ «Об обороте земель сельскохозяйственного назначения»,</w:t>
      </w:r>
      <w:r w:rsidR="00931DD6">
        <w:rPr>
          <w:rFonts w:ascii="Times New Roman" w:hAnsi="Times New Roman"/>
          <w:sz w:val="28"/>
          <w:szCs w:val="28"/>
        </w:rPr>
        <w:t xml:space="preserve"> они полностью освобождены </w:t>
      </w:r>
      <w:r w:rsidR="00931DD6" w:rsidRPr="000F6959">
        <w:rPr>
          <w:rFonts w:ascii="Times New Roman" w:hAnsi="Times New Roman"/>
          <w:sz w:val="28"/>
          <w:szCs w:val="28"/>
        </w:rPr>
        <w:t>от уплаты земельного налога</w:t>
      </w:r>
      <w:r w:rsidR="00931DD6">
        <w:rPr>
          <w:rFonts w:ascii="Times New Roman" w:hAnsi="Times New Roman"/>
          <w:sz w:val="28"/>
          <w:szCs w:val="28"/>
        </w:rPr>
        <w:t>.</w:t>
      </w:r>
      <w:r w:rsidR="00931DD6" w:rsidRPr="000F6959">
        <w:rPr>
          <w:rFonts w:ascii="Times New Roman" w:hAnsi="Times New Roman"/>
          <w:sz w:val="28"/>
          <w:szCs w:val="28"/>
        </w:rPr>
        <w:t xml:space="preserve"> </w:t>
      </w:r>
    </w:p>
    <w:p w:rsidR="00990AF4" w:rsidRPr="00990AF4" w:rsidRDefault="004B77FF" w:rsidP="0099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FF">
        <w:rPr>
          <w:rFonts w:ascii="Times New Roman" w:hAnsi="Times New Roman"/>
          <w:sz w:val="28"/>
          <w:szCs w:val="28"/>
        </w:rPr>
        <w:t xml:space="preserve">Налоговая льготы отнесена к </w:t>
      </w:r>
      <w:r>
        <w:rPr>
          <w:rFonts w:ascii="Times New Roman" w:hAnsi="Times New Roman"/>
          <w:sz w:val="28"/>
          <w:szCs w:val="28"/>
        </w:rPr>
        <w:t>социальным</w:t>
      </w:r>
      <w:r w:rsidRPr="004B77FF">
        <w:rPr>
          <w:rFonts w:ascii="Times New Roman" w:hAnsi="Times New Roman"/>
          <w:sz w:val="28"/>
          <w:szCs w:val="28"/>
        </w:rPr>
        <w:t xml:space="preserve"> налоговым расходам</w:t>
      </w:r>
      <w:r>
        <w:rPr>
          <w:rFonts w:ascii="Times New Roman" w:hAnsi="Times New Roman"/>
          <w:sz w:val="28"/>
          <w:szCs w:val="28"/>
        </w:rPr>
        <w:t xml:space="preserve">. </w:t>
      </w:r>
      <w:r w:rsidR="00990AF4" w:rsidRPr="00990AF4">
        <w:rPr>
          <w:rFonts w:ascii="Times New Roman" w:hAnsi="Times New Roman"/>
          <w:sz w:val="28"/>
          <w:szCs w:val="28"/>
        </w:rPr>
        <w:t>Целью предоставления налоговой льготы является поддержка и стимулирование активности населения</w:t>
      </w:r>
      <w:r w:rsidR="00990AF4">
        <w:rPr>
          <w:rFonts w:ascii="Times New Roman" w:hAnsi="Times New Roman"/>
          <w:sz w:val="28"/>
          <w:szCs w:val="28"/>
        </w:rPr>
        <w:t xml:space="preserve"> </w:t>
      </w:r>
      <w:r w:rsidR="00990AF4" w:rsidRPr="00990AF4">
        <w:rPr>
          <w:rFonts w:ascii="Times New Roman" w:hAnsi="Times New Roman"/>
          <w:sz w:val="28"/>
          <w:szCs w:val="28"/>
        </w:rPr>
        <w:t>занима</w:t>
      </w:r>
      <w:r w:rsidR="00990AF4">
        <w:rPr>
          <w:rFonts w:ascii="Times New Roman" w:hAnsi="Times New Roman"/>
          <w:sz w:val="28"/>
          <w:szCs w:val="28"/>
        </w:rPr>
        <w:t>ться</w:t>
      </w:r>
      <w:r w:rsidR="00990AF4" w:rsidRPr="00990AF4">
        <w:rPr>
          <w:rFonts w:ascii="Times New Roman" w:hAnsi="Times New Roman"/>
          <w:sz w:val="28"/>
          <w:szCs w:val="28"/>
        </w:rPr>
        <w:t xml:space="preserve"> обработкой земель сельскохозяйственного назначения</w:t>
      </w:r>
      <w:r w:rsidR="00990AF4">
        <w:rPr>
          <w:rFonts w:ascii="Times New Roman" w:hAnsi="Times New Roman"/>
          <w:sz w:val="28"/>
          <w:szCs w:val="28"/>
        </w:rPr>
        <w:t xml:space="preserve">, </w:t>
      </w:r>
      <w:r w:rsidR="00990AF4" w:rsidRPr="00990AF4">
        <w:rPr>
          <w:rFonts w:ascii="Times New Roman" w:hAnsi="Times New Roman"/>
          <w:sz w:val="28"/>
          <w:szCs w:val="28"/>
        </w:rPr>
        <w:t>животноводством, выращива</w:t>
      </w:r>
      <w:r w:rsidR="00990AF4">
        <w:rPr>
          <w:rFonts w:ascii="Times New Roman" w:hAnsi="Times New Roman"/>
          <w:sz w:val="28"/>
          <w:szCs w:val="28"/>
        </w:rPr>
        <w:t>нием</w:t>
      </w:r>
      <w:r w:rsidR="00990AF4" w:rsidRPr="00990AF4">
        <w:rPr>
          <w:rFonts w:ascii="Times New Roman" w:hAnsi="Times New Roman"/>
          <w:sz w:val="28"/>
          <w:szCs w:val="28"/>
        </w:rPr>
        <w:t xml:space="preserve"> плодоовощны</w:t>
      </w:r>
      <w:r w:rsidR="00990AF4">
        <w:rPr>
          <w:rFonts w:ascii="Times New Roman" w:hAnsi="Times New Roman"/>
          <w:sz w:val="28"/>
          <w:szCs w:val="28"/>
        </w:rPr>
        <w:t>х</w:t>
      </w:r>
      <w:r w:rsidR="00990AF4" w:rsidRPr="00990AF4">
        <w:rPr>
          <w:rFonts w:ascii="Times New Roman" w:hAnsi="Times New Roman"/>
          <w:sz w:val="28"/>
          <w:szCs w:val="28"/>
        </w:rPr>
        <w:t xml:space="preserve"> культур</w:t>
      </w:r>
      <w:r w:rsidR="00990AF4">
        <w:rPr>
          <w:rFonts w:ascii="Times New Roman" w:hAnsi="Times New Roman"/>
          <w:sz w:val="28"/>
          <w:szCs w:val="28"/>
        </w:rPr>
        <w:t>,</w:t>
      </w:r>
      <w:r w:rsidR="00990AF4" w:rsidRPr="00990AF4">
        <w:rPr>
          <w:rFonts w:ascii="Times New Roman" w:hAnsi="Times New Roman"/>
          <w:sz w:val="28"/>
          <w:szCs w:val="28"/>
        </w:rPr>
        <w:t xml:space="preserve"> производ</w:t>
      </w:r>
      <w:r w:rsidR="00990AF4">
        <w:rPr>
          <w:rFonts w:ascii="Times New Roman" w:hAnsi="Times New Roman"/>
          <w:sz w:val="28"/>
          <w:szCs w:val="28"/>
        </w:rPr>
        <w:t>ством</w:t>
      </w:r>
      <w:r w:rsidR="00990AF4" w:rsidRPr="00990AF4">
        <w:rPr>
          <w:rFonts w:ascii="Times New Roman" w:hAnsi="Times New Roman"/>
          <w:sz w:val="28"/>
          <w:szCs w:val="28"/>
        </w:rPr>
        <w:t xml:space="preserve"> сельскохозяйственн</w:t>
      </w:r>
      <w:r w:rsidR="00990AF4">
        <w:rPr>
          <w:rFonts w:ascii="Times New Roman" w:hAnsi="Times New Roman"/>
          <w:sz w:val="28"/>
          <w:szCs w:val="28"/>
        </w:rPr>
        <w:t>ой</w:t>
      </w:r>
      <w:r w:rsidR="00990AF4" w:rsidRPr="00990AF4">
        <w:rPr>
          <w:rFonts w:ascii="Times New Roman" w:hAnsi="Times New Roman"/>
          <w:sz w:val="28"/>
          <w:szCs w:val="28"/>
        </w:rPr>
        <w:t xml:space="preserve"> продукци</w:t>
      </w:r>
      <w:r w:rsidR="00990AF4">
        <w:rPr>
          <w:rFonts w:ascii="Times New Roman" w:hAnsi="Times New Roman"/>
          <w:sz w:val="28"/>
          <w:szCs w:val="28"/>
        </w:rPr>
        <w:t>и</w:t>
      </w:r>
      <w:r w:rsidR="00990AF4" w:rsidRPr="00990AF4">
        <w:rPr>
          <w:rFonts w:ascii="Times New Roman" w:hAnsi="Times New Roman"/>
          <w:sz w:val="28"/>
          <w:szCs w:val="28"/>
        </w:rPr>
        <w:t xml:space="preserve">. </w:t>
      </w:r>
    </w:p>
    <w:p w:rsidR="00CF3746" w:rsidRDefault="00990AF4" w:rsidP="0099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AF4">
        <w:rPr>
          <w:rFonts w:ascii="Times New Roman" w:hAnsi="Times New Roman"/>
          <w:sz w:val="28"/>
          <w:szCs w:val="28"/>
        </w:rPr>
        <w:t xml:space="preserve">          </w:t>
      </w:r>
      <w:r w:rsidR="00931DD6" w:rsidRPr="00931DD6">
        <w:rPr>
          <w:rFonts w:ascii="Times New Roman" w:hAnsi="Times New Roman"/>
          <w:sz w:val="28"/>
          <w:szCs w:val="28"/>
        </w:rPr>
        <w:t>В 202</w:t>
      </w:r>
      <w:r w:rsidR="00BE0C65">
        <w:rPr>
          <w:rFonts w:ascii="Times New Roman" w:hAnsi="Times New Roman"/>
          <w:sz w:val="28"/>
          <w:szCs w:val="28"/>
        </w:rPr>
        <w:t>2</w:t>
      </w:r>
      <w:r w:rsidR="00931DD6" w:rsidRPr="00931DD6">
        <w:rPr>
          <w:rFonts w:ascii="Times New Roman" w:hAnsi="Times New Roman"/>
          <w:sz w:val="28"/>
          <w:szCs w:val="28"/>
        </w:rPr>
        <w:t xml:space="preserve"> году </w:t>
      </w:r>
      <w:r w:rsidR="00D2141C">
        <w:rPr>
          <w:rFonts w:ascii="Times New Roman" w:hAnsi="Times New Roman"/>
          <w:sz w:val="28"/>
          <w:szCs w:val="28"/>
        </w:rPr>
        <w:t>правом</w:t>
      </w:r>
      <w:r w:rsidR="00931DD6" w:rsidRPr="00931DD6">
        <w:rPr>
          <w:rFonts w:ascii="Times New Roman" w:hAnsi="Times New Roman"/>
          <w:sz w:val="28"/>
          <w:szCs w:val="28"/>
        </w:rPr>
        <w:t xml:space="preserve"> на получение налого</w:t>
      </w:r>
      <w:r w:rsidR="00A07ED4">
        <w:rPr>
          <w:rFonts w:ascii="Times New Roman" w:hAnsi="Times New Roman"/>
          <w:sz w:val="28"/>
          <w:szCs w:val="28"/>
        </w:rPr>
        <w:t>вой льготы по земельному налогу</w:t>
      </w:r>
      <w:r w:rsidR="00931DD6" w:rsidRPr="00931DD6">
        <w:rPr>
          <w:rFonts w:ascii="Times New Roman" w:hAnsi="Times New Roman"/>
          <w:sz w:val="28"/>
          <w:szCs w:val="28"/>
        </w:rPr>
        <w:t xml:space="preserve"> </w:t>
      </w:r>
      <w:r w:rsidR="00D2141C">
        <w:rPr>
          <w:rFonts w:ascii="Times New Roman" w:hAnsi="Times New Roman"/>
          <w:sz w:val="28"/>
          <w:szCs w:val="28"/>
        </w:rPr>
        <w:t>воспользовал</w:t>
      </w:r>
      <w:r w:rsidR="00A07ED4">
        <w:rPr>
          <w:rFonts w:ascii="Times New Roman" w:hAnsi="Times New Roman"/>
          <w:sz w:val="28"/>
          <w:szCs w:val="28"/>
        </w:rPr>
        <w:t>и</w:t>
      </w:r>
      <w:r w:rsidR="00D2141C">
        <w:rPr>
          <w:rFonts w:ascii="Times New Roman" w:hAnsi="Times New Roman"/>
          <w:sz w:val="28"/>
          <w:szCs w:val="28"/>
        </w:rPr>
        <w:t>сь</w:t>
      </w:r>
      <w:r w:rsidR="00A07ED4">
        <w:rPr>
          <w:rFonts w:ascii="Times New Roman" w:hAnsi="Times New Roman"/>
          <w:sz w:val="28"/>
          <w:szCs w:val="28"/>
        </w:rPr>
        <w:t xml:space="preserve"> </w:t>
      </w:r>
      <w:r w:rsidR="00BE0C65">
        <w:rPr>
          <w:rFonts w:ascii="Times New Roman" w:hAnsi="Times New Roman"/>
          <w:sz w:val="28"/>
          <w:szCs w:val="28"/>
        </w:rPr>
        <w:t>6</w:t>
      </w:r>
      <w:r w:rsidR="00A07ED4">
        <w:rPr>
          <w:rFonts w:ascii="Times New Roman" w:hAnsi="Times New Roman"/>
          <w:sz w:val="28"/>
          <w:szCs w:val="28"/>
        </w:rPr>
        <w:t xml:space="preserve"> налогоплательщика</w:t>
      </w:r>
      <w:r w:rsidR="00D2141C">
        <w:rPr>
          <w:rFonts w:ascii="Times New Roman" w:hAnsi="Times New Roman"/>
          <w:sz w:val="28"/>
          <w:szCs w:val="28"/>
        </w:rPr>
        <w:t>.</w:t>
      </w:r>
      <w:r w:rsidR="00931DD6" w:rsidRPr="00931DD6">
        <w:rPr>
          <w:rFonts w:ascii="Times New Roman" w:hAnsi="Times New Roman"/>
          <w:sz w:val="28"/>
          <w:szCs w:val="28"/>
        </w:rPr>
        <w:t xml:space="preserve"> </w:t>
      </w:r>
      <w:r w:rsidR="00A07ED4">
        <w:rPr>
          <w:rFonts w:ascii="Times New Roman" w:hAnsi="Times New Roman"/>
          <w:sz w:val="28"/>
          <w:szCs w:val="28"/>
        </w:rPr>
        <w:t>Сумма н</w:t>
      </w:r>
      <w:r w:rsidR="00931DD6" w:rsidRPr="00931DD6">
        <w:rPr>
          <w:rFonts w:ascii="Times New Roman" w:hAnsi="Times New Roman"/>
          <w:sz w:val="28"/>
          <w:szCs w:val="28"/>
        </w:rPr>
        <w:t>алогов</w:t>
      </w:r>
      <w:r w:rsidR="00A07ED4">
        <w:rPr>
          <w:rFonts w:ascii="Times New Roman" w:hAnsi="Times New Roman"/>
          <w:sz w:val="28"/>
          <w:szCs w:val="28"/>
        </w:rPr>
        <w:t>ой</w:t>
      </w:r>
      <w:r w:rsidR="00931DD6" w:rsidRPr="00931DD6">
        <w:rPr>
          <w:rFonts w:ascii="Times New Roman" w:hAnsi="Times New Roman"/>
          <w:sz w:val="28"/>
          <w:szCs w:val="28"/>
        </w:rPr>
        <w:t xml:space="preserve"> льгот</w:t>
      </w:r>
      <w:r w:rsidR="00A07ED4">
        <w:rPr>
          <w:rFonts w:ascii="Times New Roman" w:hAnsi="Times New Roman"/>
          <w:sz w:val="28"/>
          <w:szCs w:val="28"/>
        </w:rPr>
        <w:t>ы состави</w:t>
      </w:r>
      <w:r w:rsidR="00BE0C65">
        <w:rPr>
          <w:rFonts w:ascii="Times New Roman" w:hAnsi="Times New Roman"/>
          <w:sz w:val="28"/>
          <w:szCs w:val="28"/>
        </w:rPr>
        <w:t>ла</w:t>
      </w:r>
      <w:r w:rsidR="00134059">
        <w:rPr>
          <w:rFonts w:ascii="Times New Roman" w:hAnsi="Times New Roman"/>
          <w:sz w:val="28"/>
          <w:szCs w:val="28"/>
        </w:rPr>
        <w:t xml:space="preserve"> </w:t>
      </w:r>
      <w:r w:rsidR="00BE0C65">
        <w:rPr>
          <w:rFonts w:ascii="Times New Roman" w:hAnsi="Times New Roman"/>
          <w:sz w:val="28"/>
          <w:szCs w:val="28"/>
        </w:rPr>
        <w:t>0,3 тыс.</w:t>
      </w:r>
      <w:r w:rsidR="00A07ED4">
        <w:rPr>
          <w:rFonts w:ascii="Times New Roman" w:hAnsi="Times New Roman"/>
          <w:sz w:val="28"/>
          <w:szCs w:val="28"/>
        </w:rPr>
        <w:t xml:space="preserve"> рубл</w:t>
      </w:r>
      <w:r w:rsidR="00BE0C65">
        <w:rPr>
          <w:rFonts w:ascii="Times New Roman" w:hAnsi="Times New Roman"/>
          <w:sz w:val="28"/>
          <w:szCs w:val="28"/>
        </w:rPr>
        <w:t>ей</w:t>
      </w:r>
      <w:r w:rsidR="00931DD6" w:rsidRPr="0072592D">
        <w:rPr>
          <w:rFonts w:ascii="Times New Roman" w:hAnsi="Times New Roman"/>
          <w:sz w:val="28"/>
          <w:szCs w:val="28"/>
        </w:rPr>
        <w:t>.</w:t>
      </w:r>
      <w:r w:rsidR="00CF3746" w:rsidRPr="0072592D">
        <w:rPr>
          <w:rStyle w:val="a6"/>
          <w:rFonts w:ascii="Times New Roman" w:hAnsi="Times New Roman"/>
          <w:color w:val="000000"/>
          <w:sz w:val="28"/>
          <w:szCs w:val="28"/>
        </w:rPr>
        <w:t>  </w:t>
      </w:r>
    </w:p>
    <w:p w:rsidR="00BB3794" w:rsidRDefault="00BB3794" w:rsidP="00D671E6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7F5249" w:rsidRPr="007F5249" w:rsidRDefault="00D2141C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7F5249"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Оценка эффективности налоговых расходов по налогу на имущество</w:t>
      </w:r>
    </w:p>
    <w:p w:rsidR="007F5249" w:rsidRPr="007F5249" w:rsidRDefault="007F5249" w:rsidP="007F52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F52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физических лиц.</w:t>
      </w:r>
    </w:p>
    <w:p w:rsidR="00BB3794" w:rsidRDefault="007F5249" w:rsidP="00D214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эффективности налоговых расходов по налогу на имущество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изических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проводилась, так как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основании Решения Со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вета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депутатов муниципального образования "Подюжское"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.10.2017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 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введении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имущество физических лиц</w:t>
      </w:r>
      <w:r w:rsidR="00955B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территории муниципального образования «Подюжское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6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63F35" w:rsidRPr="00D6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редакции от 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="00D63F35" w:rsidRPr="00D6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D63F35" w:rsidRPr="00D6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.2021 № 1</w:t>
      </w:r>
      <w:r w:rsidR="00BE0C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</w:t>
      </w:r>
      <w:r w:rsidR="00D63F35" w:rsidRPr="00D63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2E1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52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льготы по данному налогу не предоставлялись.</w:t>
      </w:r>
    </w:p>
    <w:p w:rsidR="002E0AE3" w:rsidRDefault="002E0AE3" w:rsidP="00957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141C" w:rsidRDefault="0080359F" w:rsidP="00D2141C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А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оценки эффективности </w:t>
      </w:r>
      <w:r w:rsidR="00F12BCD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ставок налогов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местным налогам за 20</w:t>
      </w:r>
      <w:r w:rsidR="00EF2E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-202</w:t>
      </w:r>
      <w:r w:rsidR="006320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D2141C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="004C3546" w:rsidRPr="00D214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г.</w:t>
      </w:r>
    </w:p>
    <w:p w:rsidR="00BB619E" w:rsidRDefault="004C3546" w:rsidP="00B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3546">
        <w:rPr>
          <w:rFonts w:ascii="Times New Roman" w:hAnsi="Times New Roman"/>
          <w:sz w:val="28"/>
          <w:szCs w:val="28"/>
        </w:rPr>
        <w:t xml:space="preserve">Налоговые ставки, на территории </w:t>
      </w:r>
      <w:r>
        <w:rPr>
          <w:rFonts w:ascii="Times New Roman" w:hAnsi="Times New Roman"/>
          <w:sz w:val="28"/>
          <w:szCs w:val="28"/>
        </w:rPr>
        <w:t>МО «</w:t>
      </w:r>
      <w:r w:rsidR="00BA0A9E">
        <w:rPr>
          <w:rFonts w:ascii="Times New Roman" w:hAnsi="Times New Roman"/>
          <w:sz w:val="28"/>
          <w:szCs w:val="28"/>
        </w:rPr>
        <w:t>Подюжское</w:t>
      </w:r>
      <w:r>
        <w:rPr>
          <w:rFonts w:ascii="Times New Roman" w:hAnsi="Times New Roman"/>
          <w:sz w:val="28"/>
          <w:szCs w:val="28"/>
        </w:rPr>
        <w:t>»</w:t>
      </w:r>
      <w:r w:rsidRPr="004C3546">
        <w:rPr>
          <w:rFonts w:ascii="Times New Roman" w:hAnsi="Times New Roman"/>
          <w:sz w:val="28"/>
          <w:szCs w:val="28"/>
        </w:rPr>
        <w:t xml:space="preserve">, установлены в соответствии с принятыми </w:t>
      </w:r>
      <w:r w:rsidR="00D2141C">
        <w:rPr>
          <w:rFonts w:ascii="Times New Roman" w:hAnsi="Times New Roman"/>
          <w:sz w:val="28"/>
          <w:szCs w:val="28"/>
        </w:rPr>
        <w:t>муниципальными правовыми актами</w:t>
      </w:r>
      <w:r w:rsidR="00BB619E">
        <w:rPr>
          <w:rFonts w:ascii="Times New Roman" w:hAnsi="Times New Roman"/>
          <w:sz w:val="28"/>
          <w:szCs w:val="28"/>
        </w:rPr>
        <w:t>.</w:t>
      </w:r>
    </w:p>
    <w:p w:rsidR="004C3546" w:rsidRPr="004C3546" w:rsidRDefault="00BB619E" w:rsidP="00BB6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по земельному налогу</w:t>
      </w:r>
      <w:r w:rsidR="00D214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245D5">
        <w:rPr>
          <w:rFonts w:ascii="Times New Roman" w:hAnsi="Times New Roman"/>
          <w:sz w:val="28"/>
          <w:szCs w:val="28"/>
        </w:rPr>
        <w:t xml:space="preserve"> 202</w:t>
      </w:r>
      <w:r w:rsidR="00515DD2">
        <w:rPr>
          <w:rFonts w:ascii="Times New Roman" w:hAnsi="Times New Roman"/>
          <w:sz w:val="28"/>
          <w:szCs w:val="28"/>
        </w:rPr>
        <w:t>1</w:t>
      </w:r>
      <w:r w:rsidR="003245D5">
        <w:rPr>
          <w:rFonts w:ascii="Times New Roman" w:hAnsi="Times New Roman"/>
          <w:sz w:val="28"/>
          <w:szCs w:val="28"/>
        </w:rPr>
        <w:t xml:space="preserve"> года </w:t>
      </w:r>
      <w:r w:rsidR="00F12BCD">
        <w:rPr>
          <w:rFonts w:ascii="Times New Roman" w:hAnsi="Times New Roman"/>
          <w:sz w:val="28"/>
          <w:szCs w:val="28"/>
        </w:rPr>
        <w:t xml:space="preserve">установлены </w:t>
      </w:r>
      <w:r w:rsidR="003245D5">
        <w:rPr>
          <w:rFonts w:ascii="Times New Roman" w:hAnsi="Times New Roman"/>
          <w:sz w:val="28"/>
          <w:szCs w:val="28"/>
        </w:rPr>
        <w:t>до максимально возм</w:t>
      </w:r>
      <w:r>
        <w:rPr>
          <w:rFonts w:ascii="Times New Roman" w:hAnsi="Times New Roman"/>
          <w:sz w:val="28"/>
          <w:szCs w:val="28"/>
        </w:rPr>
        <w:t>ожных ставок налога. (</w:t>
      </w:r>
      <w:r w:rsidR="00D2141C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а</w:t>
      </w:r>
      <w:r w:rsidR="00D2141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).</w:t>
      </w:r>
    </w:p>
    <w:p w:rsidR="00396BA5" w:rsidRPr="00D2141C" w:rsidRDefault="00D2141C" w:rsidP="00D2141C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</w:rPr>
      </w:pPr>
      <w:r w:rsidRPr="00D2141C">
        <w:rPr>
          <w:rFonts w:ascii="Times New Roman" w:hAnsi="Times New Roman"/>
          <w:b/>
          <w:i/>
          <w:sz w:val="20"/>
          <w:szCs w:val="20"/>
        </w:rPr>
        <w:t>Таблица 1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993"/>
        <w:gridCol w:w="1559"/>
        <w:gridCol w:w="1134"/>
      </w:tblGrid>
      <w:tr w:rsidR="004C3546" w:rsidRPr="00336011" w:rsidTr="00EF2E8A">
        <w:trPr>
          <w:trHeight w:val="1495"/>
        </w:trPr>
        <w:tc>
          <w:tcPr>
            <w:tcW w:w="5778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Максимально возможная  ставка налога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(%)</w:t>
            </w:r>
          </w:p>
        </w:tc>
        <w:tc>
          <w:tcPr>
            <w:tcW w:w="1559" w:type="dxa"/>
            <w:vAlign w:val="center"/>
            <w:hideMark/>
          </w:tcPr>
          <w:p w:rsidR="004C3546" w:rsidRPr="004C3546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Ставка, установленная, согласно решения Советов депутатов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(%)</w:t>
            </w:r>
          </w:p>
        </w:tc>
        <w:tc>
          <w:tcPr>
            <w:tcW w:w="1134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Отклонения установленной ставки  от максимально возможной ставки налога</w:t>
            </w:r>
            <w:r w:rsidR="006220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83F7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C354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</w:t>
            </w: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  <w:tr w:rsidR="004C3546" w:rsidRPr="00336011" w:rsidTr="00EF2E8A">
        <w:trPr>
          <w:trHeight w:val="869"/>
        </w:trPr>
        <w:tc>
          <w:tcPr>
            <w:tcW w:w="5778" w:type="dxa"/>
            <w:hideMark/>
          </w:tcPr>
          <w:p w:rsidR="004C3546" w:rsidRPr="003245D5" w:rsidRDefault="004C3546" w:rsidP="003245D5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Земельные участки, отнесенные к землям сельскохозяйственного назначения или земли в составе зон сельскохозяйственного использования в населенных пунктах и используемые для сельскохозяйственного производства </w:t>
            </w:r>
          </w:p>
        </w:tc>
        <w:tc>
          <w:tcPr>
            <w:tcW w:w="993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  <w:hideMark/>
          </w:tcPr>
          <w:p w:rsidR="004C3546" w:rsidRDefault="00A141E0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 w:rsid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0160F5"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3245D5" w:rsidRPr="00336011" w:rsidRDefault="003245D5" w:rsidP="00632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6320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– 0,3</w:t>
            </w:r>
          </w:p>
        </w:tc>
        <w:tc>
          <w:tcPr>
            <w:tcW w:w="1134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-0,05</w:t>
            </w:r>
          </w:p>
          <w:p w:rsidR="003245D5" w:rsidRP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245D5" w:rsidRPr="00336011" w:rsidTr="00EF2E8A">
        <w:trPr>
          <w:trHeight w:val="1244"/>
        </w:trPr>
        <w:tc>
          <w:tcPr>
            <w:tcW w:w="5778" w:type="dxa"/>
            <w:hideMark/>
          </w:tcPr>
          <w:p w:rsidR="003245D5" w:rsidRPr="003245D5" w:rsidRDefault="003245D5" w:rsidP="003245D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Земли, занятые жилфондом и объектами инженерной инфраструктуры жилищно-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  инфраструктуры жилищно-коммунального комплекса); или приобретенных (предоставленных) для жилищного строительства</w:t>
            </w:r>
          </w:p>
        </w:tc>
        <w:tc>
          <w:tcPr>
            <w:tcW w:w="993" w:type="dxa"/>
            <w:vAlign w:val="center"/>
            <w:hideMark/>
          </w:tcPr>
          <w:p w:rsidR="003245D5" w:rsidRPr="00336011" w:rsidRDefault="003245D5" w:rsidP="003245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3245D5" w:rsidRPr="00336011" w:rsidRDefault="003245D5" w:rsidP="00632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6320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– 0,3</w:t>
            </w:r>
          </w:p>
        </w:tc>
        <w:tc>
          <w:tcPr>
            <w:tcW w:w="1134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-0,05</w:t>
            </w:r>
          </w:p>
          <w:p w:rsidR="003245D5" w:rsidRP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245D5" w:rsidRPr="00336011" w:rsidTr="00EF2E8A">
        <w:trPr>
          <w:trHeight w:val="553"/>
        </w:trPr>
        <w:tc>
          <w:tcPr>
            <w:tcW w:w="5778" w:type="dxa"/>
            <w:hideMark/>
          </w:tcPr>
          <w:p w:rsidR="003245D5" w:rsidRPr="00F12BCD" w:rsidRDefault="003245D5" w:rsidP="003245D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993" w:type="dxa"/>
            <w:vAlign w:val="center"/>
            <w:hideMark/>
          </w:tcPr>
          <w:p w:rsidR="003245D5" w:rsidRPr="00336011" w:rsidRDefault="003245D5" w:rsidP="003245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3245D5" w:rsidRPr="00336011" w:rsidRDefault="003245D5" w:rsidP="00632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6320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– 0,3</w:t>
            </w:r>
          </w:p>
        </w:tc>
        <w:tc>
          <w:tcPr>
            <w:tcW w:w="1134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-0,05</w:t>
            </w:r>
          </w:p>
          <w:p w:rsidR="003245D5" w:rsidRP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3245D5" w:rsidRPr="00336011" w:rsidTr="00EF2E8A">
        <w:trPr>
          <w:trHeight w:val="680"/>
        </w:trPr>
        <w:tc>
          <w:tcPr>
            <w:tcW w:w="5778" w:type="dxa"/>
            <w:hideMark/>
          </w:tcPr>
          <w:p w:rsidR="003245D5" w:rsidRPr="00F12BCD" w:rsidRDefault="003245D5" w:rsidP="003245D5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Земельные участки, ограниченные в обороте 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993" w:type="dxa"/>
            <w:vAlign w:val="center"/>
            <w:hideMark/>
          </w:tcPr>
          <w:p w:rsidR="003245D5" w:rsidRPr="00336011" w:rsidRDefault="003245D5" w:rsidP="003245D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  <w:p w:rsidR="003245D5" w:rsidRPr="00336011" w:rsidRDefault="003245D5" w:rsidP="0063205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6320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 – 0,3</w:t>
            </w:r>
          </w:p>
        </w:tc>
        <w:tc>
          <w:tcPr>
            <w:tcW w:w="1134" w:type="dxa"/>
            <w:vAlign w:val="center"/>
            <w:hideMark/>
          </w:tcPr>
          <w:p w:rsid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-0,05</w:t>
            </w:r>
          </w:p>
          <w:p w:rsidR="003245D5" w:rsidRPr="003245D5" w:rsidRDefault="003245D5" w:rsidP="003245D5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4C3546" w:rsidRPr="00336011" w:rsidTr="00EF2E8A">
        <w:trPr>
          <w:trHeight w:val="231"/>
        </w:trPr>
        <w:tc>
          <w:tcPr>
            <w:tcW w:w="5778" w:type="dxa"/>
            <w:vAlign w:val="center"/>
            <w:hideMark/>
          </w:tcPr>
          <w:p w:rsidR="004C3546" w:rsidRPr="00F12BCD" w:rsidRDefault="004C3546" w:rsidP="00B5296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земельные участки</w:t>
            </w:r>
          </w:p>
        </w:tc>
        <w:tc>
          <w:tcPr>
            <w:tcW w:w="993" w:type="dxa"/>
            <w:vAlign w:val="center"/>
            <w:hideMark/>
          </w:tcPr>
          <w:p w:rsidR="004C3546" w:rsidRPr="00336011" w:rsidRDefault="004C3546" w:rsidP="00A141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60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59" w:type="dxa"/>
            <w:vAlign w:val="center"/>
            <w:hideMark/>
          </w:tcPr>
          <w:p w:rsidR="004C3546" w:rsidRPr="009575A0" w:rsidRDefault="00BA0A9E" w:rsidP="009575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vAlign w:val="center"/>
            <w:hideMark/>
          </w:tcPr>
          <w:p w:rsidR="004C3546" w:rsidRPr="009575A0" w:rsidRDefault="00BA0A9E" w:rsidP="00B5296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55B1C" w:rsidRDefault="00955B1C" w:rsidP="00BB619E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75A0" w:rsidRDefault="00BB619E" w:rsidP="00BB619E">
      <w:pPr>
        <w:pStyle w:val="1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="00B52963" w:rsidRPr="00B52963">
        <w:rPr>
          <w:rFonts w:ascii="Times New Roman" w:hAnsi="Times New Roman" w:cs="Times New Roman"/>
          <w:color w:val="000000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B52963" w:rsidRPr="00B52963">
        <w:rPr>
          <w:rFonts w:ascii="Times New Roman" w:hAnsi="Times New Roman" w:cs="Times New Roman"/>
          <w:color w:val="000000"/>
          <w:sz w:val="28"/>
          <w:szCs w:val="28"/>
        </w:rPr>
        <w:t xml:space="preserve"> по налогу на имущество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963" w:rsidRPr="00B52963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физических лиц в отношении объектов </w:t>
      </w:r>
      <w:r w:rsidRPr="00B52963">
        <w:rPr>
          <w:rFonts w:ascii="Times New Roman" w:hAnsi="Times New Roman" w:cs="Times New Roman"/>
          <w:color w:val="000000"/>
          <w:sz w:val="28"/>
          <w:szCs w:val="28"/>
        </w:rPr>
        <w:t>налогообложения приведены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таблице 2</w:t>
      </w:r>
    </w:p>
    <w:p w:rsidR="009575A0" w:rsidRPr="00BB619E" w:rsidRDefault="00BB619E" w:rsidP="00BB619E">
      <w:pPr>
        <w:pStyle w:val="1"/>
        <w:widowControl/>
        <w:autoSpaceDE/>
        <w:autoSpaceDN/>
        <w:adjustRightInd/>
        <w:ind w:left="0"/>
        <w:jc w:val="right"/>
        <w:rPr>
          <w:rFonts w:ascii="Times New Roman" w:hAnsi="Times New Roman" w:cs="Times New Roman"/>
          <w:b/>
          <w:i/>
          <w:color w:val="000000"/>
        </w:rPr>
      </w:pPr>
      <w:r w:rsidRPr="00BB619E">
        <w:rPr>
          <w:rFonts w:ascii="Times New Roman" w:hAnsi="Times New Roman" w:cs="Times New Roman"/>
          <w:b/>
          <w:i/>
          <w:color w:val="000000"/>
        </w:rPr>
        <w:t>Таблица 2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1559"/>
        <w:gridCol w:w="1241"/>
      </w:tblGrid>
      <w:tr w:rsidR="00C23367" w:rsidTr="00BB619E">
        <w:tc>
          <w:tcPr>
            <w:tcW w:w="5637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Максимально возможная  ставка налога (%)</w:t>
            </w:r>
          </w:p>
        </w:tc>
        <w:tc>
          <w:tcPr>
            <w:tcW w:w="1559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Ставка, установленная, согласно решения Советов депутатов (%)</w:t>
            </w:r>
          </w:p>
        </w:tc>
        <w:tc>
          <w:tcPr>
            <w:tcW w:w="1241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Отклонения установленной ставки  от максимально возможной ставки налога(%)</w:t>
            </w:r>
          </w:p>
        </w:tc>
      </w:tr>
      <w:tr w:rsidR="00BB619E" w:rsidTr="00BB619E">
        <w:tc>
          <w:tcPr>
            <w:tcW w:w="5637" w:type="dxa"/>
            <w:vAlign w:val="center"/>
          </w:tcPr>
          <w:p w:rsidR="00BB619E" w:rsidRPr="007D3FD8" w:rsidRDefault="00BB619E" w:rsidP="007D3FD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жилые дома, квартиры, комнаты</w:t>
            </w:r>
          </w:p>
        </w:tc>
        <w:tc>
          <w:tcPr>
            <w:tcW w:w="1134" w:type="dxa"/>
            <w:vAlign w:val="center"/>
          </w:tcPr>
          <w:p w:rsidR="00BB619E" w:rsidRPr="00C23367" w:rsidRDefault="00BB619E" w:rsidP="007D3FD8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BB619E" w:rsidRDefault="00BB619E" w:rsidP="00EF2E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EF2E8A" w:rsidRPr="00336011" w:rsidRDefault="00EF2E8A" w:rsidP="00F1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г. 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1241" w:type="dxa"/>
            <w:vAlign w:val="center"/>
          </w:tcPr>
          <w:p w:rsidR="00BB619E" w:rsidRDefault="00BB619E" w:rsidP="007D3F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0,2</w:t>
            </w:r>
          </w:p>
          <w:p w:rsidR="00EF2E8A" w:rsidRPr="003245D5" w:rsidRDefault="00F14096" w:rsidP="007D3FD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</w:t>
            </w:r>
          </w:p>
        </w:tc>
      </w:tr>
      <w:tr w:rsidR="00F14096" w:rsidTr="00BB619E">
        <w:tc>
          <w:tcPr>
            <w:tcW w:w="5637" w:type="dxa"/>
            <w:vAlign w:val="center"/>
          </w:tcPr>
          <w:p w:rsidR="00F14096" w:rsidRPr="007D3FD8" w:rsidRDefault="00F14096" w:rsidP="00F140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Align w:val="center"/>
          </w:tcPr>
          <w:p w:rsidR="00F14096" w:rsidRPr="00C23367" w:rsidRDefault="00F14096" w:rsidP="00F14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F14096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20-2022г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F14096" w:rsidRPr="00336011" w:rsidRDefault="00F14096" w:rsidP="00F1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2023г. -0,3</w:t>
            </w:r>
          </w:p>
        </w:tc>
        <w:tc>
          <w:tcPr>
            <w:tcW w:w="1241" w:type="dxa"/>
            <w:vAlign w:val="center"/>
          </w:tcPr>
          <w:p w:rsidR="00F14096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-0,2</w:t>
            </w:r>
          </w:p>
          <w:p w:rsidR="00F14096" w:rsidRPr="003245D5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</w:t>
            </w:r>
          </w:p>
        </w:tc>
      </w:tr>
      <w:tr w:rsidR="00F14096" w:rsidTr="00BB619E">
        <w:tc>
          <w:tcPr>
            <w:tcW w:w="5637" w:type="dxa"/>
            <w:vAlign w:val="center"/>
          </w:tcPr>
          <w:p w:rsidR="00F14096" w:rsidRPr="00F12BCD" w:rsidRDefault="00F14096" w:rsidP="00F1409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единые недвижимые комплексы, в составе которых входит хотя бы один жилой дом, гаражи и машино-места, хозяйственные строения или  сооружения, площадь каждого из которых не превышает 50 кв.м. и которые расположены на земельных участках, предоставленных для ведения личного подсобного, дачного хозяйства, огородничества, садоводства или ИЖС</w:t>
            </w:r>
          </w:p>
        </w:tc>
        <w:tc>
          <w:tcPr>
            <w:tcW w:w="1134" w:type="dxa"/>
            <w:vAlign w:val="center"/>
          </w:tcPr>
          <w:p w:rsidR="00F14096" w:rsidRPr="00C23367" w:rsidRDefault="00F14096" w:rsidP="00F140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vAlign w:val="center"/>
          </w:tcPr>
          <w:p w:rsidR="00F14096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20-2022г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г.-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245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:rsidR="00F14096" w:rsidRPr="00336011" w:rsidRDefault="00F14096" w:rsidP="00F140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2023г. -0,3</w:t>
            </w:r>
          </w:p>
        </w:tc>
        <w:tc>
          <w:tcPr>
            <w:tcW w:w="1241" w:type="dxa"/>
            <w:vAlign w:val="center"/>
          </w:tcPr>
          <w:p w:rsidR="00F14096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-0,2</w:t>
            </w:r>
          </w:p>
          <w:p w:rsidR="00F14096" w:rsidRPr="003245D5" w:rsidRDefault="00F14096" w:rsidP="00F1409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-0,0</w:t>
            </w:r>
          </w:p>
        </w:tc>
      </w:tr>
      <w:tr w:rsidR="00C23367" w:rsidTr="00BB619E">
        <w:tc>
          <w:tcPr>
            <w:tcW w:w="5637" w:type="dxa"/>
            <w:vAlign w:val="center"/>
          </w:tcPr>
          <w:p w:rsidR="00C23367" w:rsidRPr="00F12BCD" w:rsidRDefault="00C23367" w:rsidP="00F12BC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объекты  налогообложения, включенные в перечень п.7 ст.378.2 Налогового кодекса РФ, объекты налогообложения, предусмотренные абзацем вторым п. 10 ст.378.2 Налогового кодекса РФ</w:t>
            </w:r>
            <w:r w:rsidR="007D3FD8" w:rsidRPr="00F12B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объекты налогообложения, кадастровая стоимость каждого из которых превышает 300 млн.руб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vAlign w:val="center"/>
          </w:tcPr>
          <w:p w:rsidR="00C23367" w:rsidRPr="009575A0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1" w:type="dxa"/>
            <w:vAlign w:val="center"/>
          </w:tcPr>
          <w:p w:rsidR="00C23367" w:rsidRPr="009575A0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23367" w:rsidTr="00BB619E">
        <w:tc>
          <w:tcPr>
            <w:tcW w:w="5637" w:type="dxa"/>
            <w:vAlign w:val="center"/>
          </w:tcPr>
          <w:p w:rsidR="00C23367" w:rsidRPr="00583F70" w:rsidRDefault="00C23367" w:rsidP="00C2336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3F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прочие объекты налогообложения</w:t>
            </w:r>
          </w:p>
        </w:tc>
        <w:tc>
          <w:tcPr>
            <w:tcW w:w="1134" w:type="dxa"/>
            <w:vAlign w:val="center"/>
          </w:tcPr>
          <w:p w:rsidR="00C23367" w:rsidRPr="00C23367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33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vAlign w:val="center"/>
          </w:tcPr>
          <w:p w:rsidR="00C23367" w:rsidRPr="009575A0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41" w:type="dxa"/>
            <w:vAlign w:val="center"/>
          </w:tcPr>
          <w:p w:rsidR="00C23367" w:rsidRPr="009575A0" w:rsidRDefault="00C23367" w:rsidP="00C2336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75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F3B55" w:rsidRDefault="006F3B55" w:rsidP="005A418A">
      <w:pPr>
        <w:pStyle w:val="1"/>
        <w:widowControl/>
        <w:autoSpaceDE/>
        <w:autoSpaceDN/>
        <w:adjustRightInd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77FF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B77FF" w:rsidRPr="004B77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7D3FD8" w:rsidRDefault="007D3FD8" w:rsidP="004B7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0280" w:rsidRDefault="00D30280" w:rsidP="00323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0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Исходя из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302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проведенной оценки эффективности налоговых расходов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налоговые льготы </w:t>
      </w:r>
      <w:r w:rsidR="003234A8"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</w:t>
      </w:r>
      <w:r w:rsidR="00622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енные</w:t>
      </w:r>
      <w:r w:rsid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E4E90" w:rsidRP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Совета депутатов МО «Подюжское» № 1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="007E4E90" w:rsidRP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</w:t>
      </w:r>
      <w:r w:rsidR="007E4E90" w:rsidRP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7.1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7E4E90" w:rsidRP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7E4E90" w:rsidRP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«О земельном налоге на территории муниципального образования «Подюжское»</w:t>
      </w:r>
      <w:r w:rsid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A8"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отдельным категориям граждан и организациям,</w:t>
      </w:r>
      <w:r w:rsid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A8"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полного освобождения от уплаты земельного</w:t>
      </w:r>
      <w:r w:rsid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234A8"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налога, признаются эффективными</w:t>
      </w:r>
      <w:r w:rsidR="00BE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234A8"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77FF" w:rsidRPr="004B77FF" w:rsidRDefault="003234A8" w:rsidP="00D30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дминистрация МО «Подюжское» </w:t>
      </w:r>
      <w:r w:rsidR="007E4E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4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сохранить установленны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льготы для налогоплательщиков </w:t>
      </w:r>
      <w:r w:rsidR="00BE79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</w:t>
      </w:r>
      <w:r w:rsidR="00F140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EF2E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B77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C619E" w:rsidRDefault="002C619E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47116" w:rsidRDefault="00B27B8F" w:rsidP="00990AF4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r w:rsidR="00F12BCD">
        <w:rPr>
          <w:rFonts w:ascii="Times New Roman" w:hAnsi="Times New Roman"/>
          <w:sz w:val="28"/>
          <w:szCs w:val="28"/>
        </w:rPr>
        <w:t xml:space="preserve">Подюжское»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D3FD8">
        <w:rPr>
          <w:rFonts w:ascii="Times New Roman" w:hAnsi="Times New Roman"/>
          <w:sz w:val="28"/>
          <w:szCs w:val="28"/>
        </w:rPr>
        <w:t xml:space="preserve">                Поляков Н.А</w:t>
      </w:r>
      <w:r w:rsidR="00490AE9">
        <w:rPr>
          <w:rFonts w:ascii="Times New Roman" w:hAnsi="Times New Roman"/>
          <w:sz w:val="28"/>
          <w:szCs w:val="28"/>
        </w:rPr>
        <w:t>.</w:t>
      </w:r>
    </w:p>
    <w:p w:rsidR="00EF2E8A" w:rsidRDefault="00EF2E8A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2E8A" w:rsidRDefault="00EF2E8A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2E8A" w:rsidRDefault="00EF2E8A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F2E8A" w:rsidRDefault="00EF2E8A" w:rsidP="00990AF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C619E" w:rsidRPr="00F12BCD" w:rsidRDefault="00F12BCD" w:rsidP="00990AF4">
      <w:pPr>
        <w:spacing w:line="240" w:lineRule="auto"/>
        <w:rPr>
          <w:rFonts w:ascii="Times New Roman" w:hAnsi="Times New Roman"/>
          <w:sz w:val="20"/>
          <w:szCs w:val="20"/>
        </w:rPr>
        <w:sectPr w:rsidR="002C619E" w:rsidRPr="00F12BCD" w:rsidSect="00862C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Приложение: на 2 </w:t>
      </w:r>
      <w:r w:rsidR="00134059">
        <w:rPr>
          <w:rFonts w:ascii="Times New Roman" w:hAnsi="Times New Roman"/>
          <w:sz w:val="28"/>
          <w:szCs w:val="28"/>
        </w:rPr>
        <w:t>листах</w:t>
      </w:r>
      <w:r w:rsidR="001340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521739" w:rsidRPr="00521739" w:rsidRDefault="00521739" w:rsidP="00521739">
      <w:pPr>
        <w:spacing w:after="0" w:line="24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521739">
        <w:rPr>
          <w:rFonts w:ascii="Times New Roman" w:hAnsi="Times New Roman"/>
          <w:b/>
          <w:i/>
          <w:sz w:val="20"/>
          <w:szCs w:val="20"/>
        </w:rPr>
        <w:lastRenderedPageBreak/>
        <w:t>Приложение 1</w:t>
      </w:r>
    </w:p>
    <w:p w:rsidR="001E6F33" w:rsidRPr="00521739" w:rsidRDefault="001E6F33" w:rsidP="001E6F33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521739">
        <w:rPr>
          <w:rFonts w:ascii="Times New Roman" w:hAnsi="Times New Roman"/>
          <w:sz w:val="24"/>
          <w:szCs w:val="24"/>
        </w:rPr>
        <w:t>Информация о результатах оценки эффективности налоговых расходов муниципального образования «Подюжское»</w:t>
      </w:r>
    </w:p>
    <w:p w:rsidR="001E6F33" w:rsidRDefault="001E6F33" w:rsidP="001E6F33">
      <w:pPr>
        <w:spacing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1E6F33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F14096">
        <w:rPr>
          <w:rFonts w:ascii="Times New Roman" w:hAnsi="Times New Roman"/>
          <w:sz w:val="28"/>
          <w:szCs w:val="28"/>
        </w:rPr>
        <w:t>2</w:t>
      </w:r>
      <w:r w:rsidRPr="001E6F33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1559"/>
        <w:gridCol w:w="1276"/>
        <w:gridCol w:w="1134"/>
        <w:gridCol w:w="1417"/>
        <w:gridCol w:w="1418"/>
        <w:gridCol w:w="1275"/>
        <w:gridCol w:w="993"/>
        <w:gridCol w:w="850"/>
        <w:gridCol w:w="2062"/>
      </w:tblGrid>
      <w:tr w:rsidR="00DA27E9" w:rsidTr="00F46603">
        <w:trPr>
          <w:jc w:val="center"/>
        </w:trPr>
        <w:tc>
          <w:tcPr>
            <w:tcW w:w="523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279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 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</w:t>
            </w:r>
          </w:p>
        </w:tc>
        <w:tc>
          <w:tcPr>
            <w:tcW w:w="1559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276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1134" w:type="dxa"/>
          </w:tcPr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Целевая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</w:tc>
        <w:tc>
          <w:tcPr>
            <w:tcW w:w="1417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муниципальной</w:t>
            </w:r>
          </w:p>
          <w:p w:rsidR="00D03591" w:rsidRPr="001E6F33" w:rsidRDefault="001E6F33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программы </w:t>
            </w:r>
            <w:r w:rsidR="00D03591" w:rsidRPr="001E6F33">
              <w:rPr>
                <w:rFonts w:ascii="Times New Roman" w:hAnsi="Times New Roman"/>
                <w:sz w:val="14"/>
                <w:szCs w:val="14"/>
              </w:rPr>
              <w:t xml:space="preserve"> и (или)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правового акта,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устанавливающего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социальноэкономическую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 xml:space="preserve">политику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МО</w:t>
            </w:r>
          </w:p>
        </w:tc>
        <w:tc>
          <w:tcPr>
            <w:tcW w:w="1418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Цели предоставления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налоговых льгот,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освобождений и иных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преференций для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установленных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правовыми актами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5" w:type="dxa"/>
          </w:tcPr>
          <w:p w:rsidR="00D03591" w:rsidRDefault="00D0359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Оценка целесообразности налоговых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 xml:space="preserve"> р</w:t>
            </w:r>
            <w:r w:rsidRPr="00B24881">
              <w:rPr>
                <w:rFonts w:ascii="Times New Roman" w:hAnsi="Times New Roman"/>
                <w:b/>
                <w:sz w:val="12"/>
                <w:szCs w:val="12"/>
              </w:rPr>
              <w:t>асходов</w:t>
            </w:r>
            <w:r w:rsidR="00B24881" w:rsidRPr="00B24881">
              <w:rPr>
                <w:rFonts w:ascii="Times New Roman" w:hAnsi="Times New Roman"/>
                <w:b/>
                <w:sz w:val="12"/>
                <w:szCs w:val="12"/>
              </w:rPr>
              <w:t>:</w:t>
            </w:r>
          </w:p>
          <w:p w:rsidR="00B24881" w:rsidRPr="00B24881" w:rsidRDefault="00B24881" w:rsidP="001E6F33">
            <w:pPr>
              <w:spacing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D03591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Востребованность</w:t>
            </w:r>
            <w:r w:rsidR="00680DA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B24881">
              <w:rPr>
                <w:rFonts w:ascii="Times New Roman" w:hAnsi="Times New Roman"/>
                <w:sz w:val="14"/>
                <w:szCs w:val="14"/>
              </w:rPr>
              <w:t>п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лательщиками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предоставленных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льгот</w:t>
            </w:r>
            <w:r w:rsidR="00B24881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B24881" w:rsidRPr="001E6F33" w:rsidRDefault="00B24881" w:rsidP="00B24881">
            <w:pPr>
              <w:spacing w:line="36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D03591" w:rsidRPr="001E6F33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Соответствие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налоговых расходов</w:t>
            </w:r>
            <w:r w:rsidR="00B24881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E6F33">
              <w:rPr>
                <w:rFonts w:ascii="Times New Roman" w:hAnsi="Times New Roman"/>
                <w:sz w:val="14"/>
                <w:szCs w:val="14"/>
              </w:rPr>
              <w:t>целям муниципальных</w:t>
            </w:r>
          </w:p>
          <w:p w:rsidR="00D03591" w:rsidRPr="001E6F33" w:rsidRDefault="00D03591" w:rsidP="006F7080">
            <w:pPr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программ</w:t>
            </w:r>
          </w:p>
        </w:tc>
        <w:tc>
          <w:tcPr>
            <w:tcW w:w="993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Оценка результативности налоговых</w:t>
            </w:r>
          </w:p>
          <w:p w:rsidR="00D03591" w:rsidRPr="001E6F33" w:rsidRDefault="00B2488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расходов</w:t>
            </w:r>
          </w:p>
        </w:tc>
        <w:tc>
          <w:tcPr>
            <w:tcW w:w="850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налогового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расхода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(да/нет)</w:t>
            </w:r>
          </w:p>
        </w:tc>
        <w:tc>
          <w:tcPr>
            <w:tcW w:w="2062" w:type="dxa"/>
          </w:tcPr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Эффективность налоговой льготы</w:t>
            </w:r>
          </w:p>
          <w:p w:rsidR="00D03591" w:rsidRPr="001E6F33" w:rsidRDefault="00D03591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(комментарии)</w:t>
            </w:r>
          </w:p>
        </w:tc>
      </w:tr>
      <w:tr w:rsidR="001E6F33" w:rsidTr="00DA27E9">
        <w:trPr>
          <w:jc w:val="center"/>
        </w:trPr>
        <w:tc>
          <w:tcPr>
            <w:tcW w:w="14786" w:type="dxa"/>
            <w:gridSpan w:val="11"/>
            <w:vAlign w:val="center"/>
          </w:tcPr>
          <w:p w:rsidR="001E6F33" w:rsidRPr="00B24881" w:rsidRDefault="00B24881" w:rsidP="00B2488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1E6F33" w:rsidRPr="00B24881">
              <w:rPr>
                <w:rFonts w:ascii="Times New Roman" w:hAnsi="Times New Roman"/>
                <w:b/>
                <w:i/>
                <w:sz w:val="20"/>
                <w:szCs w:val="20"/>
              </w:rPr>
              <w:t>Земельный налог</w:t>
            </w:r>
          </w:p>
        </w:tc>
      </w:tr>
      <w:tr w:rsidR="00F46603" w:rsidTr="00F46603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6E74EA" w:rsidRDefault="00680DA9" w:rsidP="00680DA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DA9" w:rsidRPr="00F46603" w:rsidRDefault="00680DA9" w:rsidP="00680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от уплаты земельного налога</w:t>
            </w:r>
            <w:r w:rsidR="00F46603"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ями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финансируемы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 счет средств муниципального бюджета МО "Подюжское"».</w:t>
            </w:r>
          </w:p>
          <w:p w:rsidR="00680DA9" w:rsidRPr="00F46603" w:rsidRDefault="00680DA9" w:rsidP="00680D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F14096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 Совета депутатовМО «Подюжское» №1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от 2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 w:rsid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 п.3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Техническая</w:t>
            </w:r>
          </w:p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1418" w:type="dxa"/>
          </w:tcPr>
          <w:p w:rsidR="00680DA9" w:rsidRPr="00F46603" w:rsidRDefault="00680DA9" w:rsidP="00680DA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Оптимизация встречных финансовых потоков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603" w:rsidRPr="00F46603" w:rsidRDefault="00F46603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Востребована</w:t>
            </w:r>
          </w:p>
          <w:p w:rsidR="00F46603" w:rsidRPr="00F46603" w:rsidRDefault="00F46603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80DA9" w:rsidRPr="00F46603" w:rsidRDefault="00680DA9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993" w:type="dxa"/>
          </w:tcPr>
          <w:p w:rsidR="00680DA9" w:rsidRPr="00F46603" w:rsidRDefault="00680DA9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80DA9" w:rsidRPr="00F46603" w:rsidRDefault="00680DA9" w:rsidP="003105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680DA9" w:rsidRPr="00F46603" w:rsidRDefault="00680DA9" w:rsidP="00F4660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Применение налоговой льготы позволяет сокращать расходы бюджета МО «Подюжское» на уплату налогов.</w:t>
            </w:r>
          </w:p>
        </w:tc>
      </w:tr>
      <w:tr w:rsidR="00F46603" w:rsidTr="00F46603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6E74EA" w:rsidRDefault="00680DA9" w:rsidP="00680DA9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DA9" w:rsidRPr="00F46603" w:rsidRDefault="00680DA9" w:rsidP="00521739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земельных участков занятых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собственник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ами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EF2E8A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 Совета депутатовМО «Подюжское» №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175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7.1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.20</w:t>
            </w:r>
            <w:r w:rsidR="00EF2E8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 п.3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  <w:t>Социальная</w:t>
            </w:r>
          </w:p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iCs/>
                <w:sz w:val="16"/>
                <w:szCs w:val="16"/>
                <w:lang w:eastAsia="ru-RU"/>
              </w:rPr>
            </w:pPr>
          </w:p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DA9" w:rsidRPr="00F46603" w:rsidRDefault="00680DA9" w:rsidP="00680DA9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</w:t>
            </w:r>
          </w:p>
        </w:tc>
        <w:tc>
          <w:tcPr>
            <w:tcW w:w="1418" w:type="dxa"/>
          </w:tcPr>
          <w:p w:rsidR="00680DA9" w:rsidRPr="00F46603" w:rsidRDefault="00990AF4" w:rsidP="00990AF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 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населени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занимающе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гося</w:t>
            </w:r>
            <w:r w:rsidRPr="00B374A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обработкой земель 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ельскохозяйственного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603" w:rsidRPr="00F46603" w:rsidRDefault="00EF2E8A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r w:rsidR="00F46603"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остребована</w:t>
            </w:r>
          </w:p>
          <w:p w:rsidR="00F46603" w:rsidRPr="00F46603" w:rsidRDefault="00F46603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680DA9" w:rsidRPr="00F46603" w:rsidRDefault="00F46603" w:rsidP="00F46603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программное направление.</w:t>
            </w:r>
          </w:p>
        </w:tc>
        <w:tc>
          <w:tcPr>
            <w:tcW w:w="993" w:type="dxa"/>
          </w:tcPr>
          <w:p w:rsidR="00680DA9" w:rsidRPr="00F46603" w:rsidRDefault="00680DA9" w:rsidP="00680DA9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660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680DA9" w:rsidRPr="00F46603" w:rsidRDefault="00EF2E8A" w:rsidP="003105FF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</w:t>
            </w:r>
          </w:p>
        </w:tc>
        <w:tc>
          <w:tcPr>
            <w:tcW w:w="2062" w:type="dxa"/>
          </w:tcPr>
          <w:p w:rsidR="00680DA9" w:rsidRPr="00F46603" w:rsidRDefault="000A089C" w:rsidP="00EB22C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F454F">
              <w:rPr>
                <w:rFonts w:ascii="Times New Roman" w:hAnsi="Times New Roman"/>
                <w:sz w:val="16"/>
                <w:szCs w:val="16"/>
              </w:rPr>
              <w:t>Действие налоговой льготы признать эффективной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F454F">
              <w:rPr>
                <w:rFonts w:ascii="Times New Roman" w:hAnsi="Times New Roman"/>
                <w:sz w:val="16"/>
                <w:szCs w:val="16"/>
              </w:rPr>
              <w:t xml:space="preserve"> Продолжать оказывать поддержку населению, занимающемуся обработкой земель сельскохозяйственного назначения,</w:t>
            </w:r>
          </w:p>
        </w:tc>
      </w:tr>
    </w:tbl>
    <w:p w:rsidR="00847C0B" w:rsidRDefault="00847C0B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591" w:rsidRDefault="00D03591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6F7080" w:rsidRDefault="006F7080" w:rsidP="000006FE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591" w:rsidRPr="007C0ED5" w:rsidRDefault="00521739" w:rsidP="007C0ED5">
      <w:pPr>
        <w:spacing w:line="360" w:lineRule="auto"/>
        <w:ind w:firstLine="360"/>
        <w:jc w:val="right"/>
        <w:rPr>
          <w:rFonts w:ascii="Times New Roman" w:hAnsi="Times New Roman"/>
          <w:b/>
          <w:i/>
          <w:sz w:val="20"/>
          <w:szCs w:val="20"/>
        </w:rPr>
      </w:pPr>
      <w:r w:rsidRPr="007C0ED5">
        <w:rPr>
          <w:rFonts w:ascii="Times New Roman" w:hAnsi="Times New Roman"/>
          <w:b/>
          <w:i/>
          <w:sz w:val="20"/>
          <w:szCs w:val="20"/>
        </w:rPr>
        <w:lastRenderedPageBreak/>
        <w:t>Приложение 2</w:t>
      </w:r>
    </w:p>
    <w:p w:rsidR="007C0ED5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 xml:space="preserve">Информация о выпадающих доходах бюджета </w:t>
      </w:r>
      <w:r w:rsidR="007C0ED5" w:rsidRPr="007C0ED5">
        <w:rPr>
          <w:rFonts w:ascii="Times New Roman" w:hAnsi="Times New Roman"/>
          <w:b/>
        </w:rPr>
        <w:t>МО «Подюжское»</w:t>
      </w:r>
      <w:r w:rsidRPr="007C0ED5">
        <w:rPr>
          <w:rFonts w:ascii="Times New Roman" w:hAnsi="Times New Roman"/>
          <w:b/>
        </w:rPr>
        <w:t xml:space="preserve"> от предоставления налоговых льгот и иных преференций </w:t>
      </w:r>
    </w:p>
    <w:p w:rsidR="00521739" w:rsidRDefault="00521739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7C0ED5">
        <w:rPr>
          <w:rFonts w:ascii="Times New Roman" w:hAnsi="Times New Roman"/>
          <w:b/>
        </w:rPr>
        <w:t>по местным налогам</w:t>
      </w:r>
    </w:p>
    <w:p w:rsidR="007C0ED5" w:rsidRPr="007C0ED5" w:rsidRDefault="007C0ED5" w:rsidP="007C0ED5">
      <w:pPr>
        <w:spacing w:after="0" w:line="240" w:lineRule="auto"/>
        <w:ind w:firstLine="360"/>
        <w:jc w:val="center"/>
        <w:rPr>
          <w:rFonts w:ascii="Times New Roman" w:hAnsi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2"/>
        <w:gridCol w:w="2120"/>
        <w:gridCol w:w="1184"/>
        <w:gridCol w:w="1170"/>
        <w:gridCol w:w="642"/>
        <w:gridCol w:w="642"/>
        <w:gridCol w:w="642"/>
        <w:gridCol w:w="642"/>
        <w:gridCol w:w="642"/>
        <w:gridCol w:w="642"/>
        <w:gridCol w:w="601"/>
        <w:gridCol w:w="601"/>
        <w:gridCol w:w="601"/>
        <w:gridCol w:w="601"/>
        <w:gridCol w:w="601"/>
        <w:gridCol w:w="601"/>
        <w:gridCol w:w="607"/>
        <w:gridCol w:w="606"/>
        <w:gridCol w:w="605"/>
        <w:gridCol w:w="604"/>
      </w:tblGrid>
      <w:tr w:rsidR="00EB6B7A" w:rsidTr="00BF6D34"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12" w:space="0" w:color="auto"/>
            </w:tcBorders>
            <w:vAlign w:val="center"/>
          </w:tcPr>
          <w:p w:rsidR="006F7080" w:rsidRPr="006F7080" w:rsidRDefault="006F7080" w:rsidP="006F7080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</w:tcBorders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Нормативные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правовые акты,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которыми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льготы,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освобождения и иные преференции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по местным налога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Наименование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категории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плательщиков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налогов, для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которых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предусмотрены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налоговые льготы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и иные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преференции по</w:t>
            </w:r>
          </w:p>
          <w:p w:rsidR="006F7080" w:rsidRPr="001E6F33" w:rsidRDefault="006F7080" w:rsidP="006F708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6F33">
              <w:rPr>
                <w:rFonts w:ascii="Times New Roman" w:hAnsi="Times New Roman"/>
                <w:sz w:val="14"/>
                <w:szCs w:val="14"/>
              </w:rPr>
              <w:t>местным налога</w:t>
            </w:r>
          </w:p>
        </w:tc>
        <w:tc>
          <w:tcPr>
            <w:tcW w:w="38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3C2B" w:rsidRDefault="006F7080" w:rsidP="00423C2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Численность плательщиков налогов, воспользовавшихся налоговыми льготами и иными преференциями по местным налогам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единиц</w:t>
            </w:r>
          </w:p>
        </w:tc>
        <w:tc>
          <w:tcPr>
            <w:tcW w:w="360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080" w:rsidRPr="006F7080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Объем предоставленных налоговых льгот</w:t>
            </w:r>
          </w:p>
          <w:p w:rsidR="00423C2B" w:rsidRDefault="006F7080" w:rsidP="00423C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и иных преференций по местным налогам,</w:t>
            </w:r>
          </w:p>
          <w:p w:rsidR="006F7080" w:rsidRPr="00482286" w:rsidRDefault="006F7080" w:rsidP="00423C2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2286">
              <w:rPr>
                <w:rFonts w:ascii="Times New Roman" w:hAnsi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24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F7080" w:rsidRPr="006F7080" w:rsidRDefault="006F7080" w:rsidP="006F708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>Ожидаемые выпадающие доходы бюджета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23C2B">
              <w:rPr>
                <w:rFonts w:ascii="Times New Roman" w:hAnsi="Times New Roman"/>
                <w:sz w:val="16"/>
                <w:szCs w:val="16"/>
              </w:rPr>
              <w:t>МО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 xml:space="preserve"> от предоставления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F7080">
              <w:rPr>
                <w:rFonts w:ascii="Times New Roman" w:hAnsi="Times New Roman"/>
                <w:sz w:val="16"/>
                <w:szCs w:val="16"/>
              </w:rPr>
              <w:t>налоговых льгот и иных преференций по</w:t>
            </w:r>
          </w:p>
          <w:p w:rsidR="006F7080" w:rsidRDefault="006F7080" w:rsidP="006F70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7080">
              <w:rPr>
                <w:rFonts w:ascii="Times New Roman" w:hAnsi="Times New Roman"/>
                <w:sz w:val="16"/>
                <w:szCs w:val="16"/>
              </w:rPr>
              <w:t xml:space="preserve">местным налогам, </w:t>
            </w:r>
            <w:r w:rsidRPr="00423C2B">
              <w:rPr>
                <w:rFonts w:ascii="Times New Roman" w:hAnsi="Times New Roman"/>
                <w:b/>
                <w:sz w:val="16"/>
                <w:szCs w:val="16"/>
              </w:rPr>
              <w:t>тыс. рублей</w:t>
            </w:r>
          </w:p>
        </w:tc>
      </w:tr>
      <w:tr w:rsidR="009304A3" w:rsidTr="00843905">
        <w:tc>
          <w:tcPr>
            <w:tcW w:w="432" w:type="dxa"/>
            <w:vMerge/>
            <w:tcBorders>
              <w:left w:val="single" w:sz="12" w:space="0" w:color="auto"/>
            </w:tcBorders>
          </w:tcPr>
          <w:p w:rsidR="00F14096" w:rsidRDefault="00F14096" w:rsidP="00F140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0" w:type="dxa"/>
            <w:vMerge/>
          </w:tcPr>
          <w:p w:rsidR="00F14096" w:rsidRDefault="00F14096" w:rsidP="00F140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F14096" w:rsidRDefault="00F14096" w:rsidP="00F140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12" w:space="0" w:color="auto"/>
            </w:tcBorders>
          </w:tcPr>
          <w:p w:rsidR="00F14096" w:rsidRDefault="00F14096" w:rsidP="00F1409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lef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42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642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642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642" w:type="dxa"/>
            <w:tcBorders>
              <w:righ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42" w:type="dxa"/>
            <w:tcBorders>
              <w:righ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</w:t>
            </w:r>
            <w:r>
              <w:rPr>
                <w:rFonts w:ascii="Times New Roman" w:hAnsi="Times New Roman"/>
                <w:sz w:val="14"/>
                <w:szCs w:val="14"/>
              </w:rPr>
              <w:t>7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1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2018г.</w:t>
            </w:r>
          </w:p>
        </w:tc>
        <w:tc>
          <w:tcPr>
            <w:tcW w:w="601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2019г.</w:t>
            </w:r>
          </w:p>
        </w:tc>
        <w:tc>
          <w:tcPr>
            <w:tcW w:w="601" w:type="dxa"/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2020г.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F14096" w:rsidRPr="00423C2B" w:rsidRDefault="00F14096" w:rsidP="00F1409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F14096" w:rsidRPr="00423C2B" w:rsidRDefault="00F14096" w:rsidP="009304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9304A3">
              <w:rPr>
                <w:rFonts w:ascii="Times New Roman" w:hAnsi="Times New Roman"/>
                <w:sz w:val="14"/>
                <w:szCs w:val="14"/>
              </w:rPr>
              <w:t>3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6" w:type="dxa"/>
            <w:vAlign w:val="center"/>
          </w:tcPr>
          <w:p w:rsidR="00F14096" w:rsidRPr="00423C2B" w:rsidRDefault="00F14096" w:rsidP="009304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9304A3">
              <w:rPr>
                <w:rFonts w:ascii="Times New Roman" w:hAnsi="Times New Roman"/>
                <w:sz w:val="14"/>
                <w:szCs w:val="14"/>
              </w:rPr>
              <w:t>4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5" w:type="dxa"/>
            <w:vAlign w:val="center"/>
          </w:tcPr>
          <w:p w:rsidR="00F14096" w:rsidRPr="00423C2B" w:rsidRDefault="00F14096" w:rsidP="009304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/>
                <w:sz w:val="14"/>
                <w:szCs w:val="14"/>
              </w:rPr>
              <w:t>2</w:t>
            </w:r>
            <w:r w:rsidR="009304A3">
              <w:rPr>
                <w:rFonts w:ascii="Times New Roman" w:hAnsi="Times New Roman"/>
                <w:sz w:val="14"/>
                <w:szCs w:val="14"/>
              </w:rPr>
              <w:t>5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  <w:tc>
          <w:tcPr>
            <w:tcW w:w="604" w:type="dxa"/>
            <w:tcBorders>
              <w:right w:val="single" w:sz="12" w:space="0" w:color="auto"/>
            </w:tcBorders>
            <w:vAlign w:val="center"/>
          </w:tcPr>
          <w:p w:rsidR="00F14096" w:rsidRPr="00423C2B" w:rsidRDefault="00F14096" w:rsidP="009304A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23C2B">
              <w:rPr>
                <w:rFonts w:ascii="Times New Roman" w:hAnsi="Times New Roman"/>
                <w:sz w:val="14"/>
                <w:szCs w:val="14"/>
              </w:rPr>
              <w:t>202</w:t>
            </w:r>
            <w:r w:rsidR="009304A3">
              <w:rPr>
                <w:rFonts w:ascii="Times New Roman" w:hAnsi="Times New Roman"/>
                <w:sz w:val="14"/>
                <w:szCs w:val="14"/>
              </w:rPr>
              <w:t>6</w:t>
            </w:r>
            <w:r w:rsidRPr="00423C2B">
              <w:rPr>
                <w:rFonts w:ascii="Times New Roman" w:hAnsi="Times New Roman"/>
                <w:sz w:val="14"/>
                <w:szCs w:val="14"/>
              </w:rPr>
              <w:t>г.</w:t>
            </w:r>
          </w:p>
        </w:tc>
      </w:tr>
      <w:tr w:rsidR="00BF6D34" w:rsidTr="00BF6D34">
        <w:tc>
          <w:tcPr>
            <w:tcW w:w="49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F6D34" w:rsidRPr="006F7080" w:rsidRDefault="00BF6D34" w:rsidP="00BF6D34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080">
              <w:rPr>
                <w:rFonts w:ascii="Times New Roman" w:hAnsi="Times New Roman"/>
                <w:b/>
                <w:sz w:val="28"/>
                <w:szCs w:val="28"/>
              </w:rPr>
              <w:t xml:space="preserve">         Земельный налог</w:t>
            </w:r>
          </w:p>
        </w:tc>
        <w:tc>
          <w:tcPr>
            <w:tcW w:w="385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0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242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EB6B7A" w:rsidTr="00C607D8">
        <w:tc>
          <w:tcPr>
            <w:tcW w:w="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C607D8" w:rsidRPr="006E74EA" w:rsidRDefault="00C607D8" w:rsidP="00C607D8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7D8" w:rsidRPr="00F46603" w:rsidRDefault="00C607D8" w:rsidP="00C607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</w:t>
            </w:r>
            <w:r w:rsidRPr="00F46603">
              <w:rPr>
                <w:rFonts w:ascii="Times New Roman" w:hAnsi="Times New Roman"/>
                <w:sz w:val="16"/>
                <w:szCs w:val="16"/>
              </w:rPr>
              <w:t xml:space="preserve">,  земельных участков, занятых </w:t>
            </w: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организациями, финансируемых за счет средств муниципального бюджета МО "Подюжское"».</w:t>
            </w:r>
          </w:p>
          <w:p w:rsidR="00C607D8" w:rsidRPr="00F46603" w:rsidRDefault="00C607D8" w:rsidP="00C607D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7D8" w:rsidRPr="00F46603" w:rsidRDefault="00F14096" w:rsidP="00C607D8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 Совета депутатовМО «Подюжское» №175 от 27.10.2020г п.3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C607D8" w:rsidRPr="00F46603" w:rsidRDefault="00C607D8" w:rsidP="00C607D8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96" w:rsidRPr="001C1ADE" w:rsidRDefault="00F14096" w:rsidP="00EB6B7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dxa"/>
            <w:vAlign w:val="center"/>
          </w:tcPr>
          <w:p w:rsidR="00C607D8" w:rsidRPr="001C1ADE" w:rsidRDefault="00F14096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right w:val="single" w:sz="12" w:space="0" w:color="auto"/>
            </w:tcBorders>
            <w:vAlign w:val="center"/>
          </w:tcPr>
          <w:p w:rsidR="00C607D8" w:rsidRPr="001C1ADE" w:rsidRDefault="00F14096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1" w:type="dxa"/>
            <w:vAlign w:val="center"/>
          </w:tcPr>
          <w:p w:rsidR="00C607D8" w:rsidRPr="001C1ADE" w:rsidRDefault="00C607D8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C607D8" w:rsidRPr="001C1ADE" w:rsidRDefault="00F14096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C607D8" w:rsidRDefault="00EB6B7A" w:rsidP="00C607D8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606" w:type="dxa"/>
            <w:vAlign w:val="center"/>
          </w:tcPr>
          <w:p w:rsidR="00C607D8" w:rsidRDefault="00EB6B7A" w:rsidP="00EB6B7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1,54</w:t>
            </w:r>
          </w:p>
        </w:tc>
        <w:tc>
          <w:tcPr>
            <w:tcW w:w="605" w:type="dxa"/>
            <w:vAlign w:val="center"/>
          </w:tcPr>
          <w:p w:rsidR="00C607D8" w:rsidRPr="00EB6B7A" w:rsidRDefault="00EB6B7A" w:rsidP="00C607D8">
            <w:pPr>
              <w:jc w:val="center"/>
              <w:rPr>
                <w:sz w:val="16"/>
                <w:szCs w:val="16"/>
              </w:rPr>
            </w:pPr>
            <w:r w:rsidRPr="00EB6B7A">
              <w:rPr>
                <w:sz w:val="16"/>
                <w:szCs w:val="16"/>
              </w:rPr>
              <w:t>1,54</w:t>
            </w:r>
          </w:p>
        </w:tc>
        <w:tc>
          <w:tcPr>
            <w:tcW w:w="604" w:type="dxa"/>
            <w:tcBorders>
              <w:right w:val="single" w:sz="12" w:space="0" w:color="auto"/>
            </w:tcBorders>
            <w:vAlign w:val="center"/>
          </w:tcPr>
          <w:p w:rsidR="00C607D8" w:rsidRPr="00EB6B7A" w:rsidRDefault="00EB6B7A" w:rsidP="00C607D8">
            <w:pPr>
              <w:jc w:val="center"/>
              <w:rPr>
                <w:sz w:val="16"/>
                <w:szCs w:val="16"/>
              </w:rPr>
            </w:pPr>
            <w:r w:rsidRPr="00EB6B7A">
              <w:rPr>
                <w:sz w:val="16"/>
                <w:szCs w:val="16"/>
              </w:rPr>
              <w:t>1,54</w:t>
            </w:r>
          </w:p>
        </w:tc>
      </w:tr>
      <w:tr w:rsidR="00EB6B7A" w:rsidTr="00BF6D34">
        <w:tc>
          <w:tcPr>
            <w:tcW w:w="4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:rsidR="00BF6D34" w:rsidRPr="006E74EA" w:rsidRDefault="00BF6D34" w:rsidP="00BF6D34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7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6D34" w:rsidRPr="00F46603" w:rsidRDefault="00BF6D34" w:rsidP="00BF6D34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Полное освобождение от уплаты земельного налога, земельных участков занятых собственниками невостребованных земельных долей, полученных при приватизации сельскохозяйственных угодий до вступления в силу Федерального закона от «24» июня 2002 года № 101-ФЗ «Об обороте земель сельскохозяйственного назначения»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6D34" w:rsidRPr="00F46603" w:rsidRDefault="00F14096" w:rsidP="00BF6D34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1409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 Совета депутатовМО «Подюжское» №175 от 27.10.2020г п.3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BF6D34" w:rsidRPr="00F46603" w:rsidRDefault="00BF6D34" w:rsidP="00BF6D34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4660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2" w:type="dxa"/>
            <w:vAlign w:val="center"/>
          </w:tcPr>
          <w:p w:rsidR="00BF6D34" w:rsidRPr="001C1ADE" w:rsidRDefault="00F14096" w:rsidP="00F140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right w:val="single" w:sz="12" w:space="0" w:color="auto"/>
            </w:tcBorders>
            <w:vAlign w:val="center"/>
          </w:tcPr>
          <w:p w:rsidR="00BF6D34" w:rsidRPr="001C1ADE" w:rsidRDefault="00F14096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EB6B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1" w:type="dxa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1A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01" w:type="dxa"/>
            <w:tcBorders>
              <w:right w:val="single" w:sz="12" w:space="0" w:color="auto"/>
            </w:tcBorders>
            <w:vAlign w:val="center"/>
          </w:tcPr>
          <w:p w:rsidR="00BF6D34" w:rsidRPr="001C1ADE" w:rsidRDefault="009304A3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8465FD">
              <w:rPr>
                <w:rFonts w:ascii="Times New Roman" w:hAnsi="Times New Roman"/>
                <w:sz w:val="16"/>
                <w:szCs w:val="16"/>
              </w:rPr>
              <w:t>,3</w:t>
            </w:r>
          </w:p>
        </w:tc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BF6D34" w:rsidRPr="001C1ADE" w:rsidRDefault="009304A3" w:rsidP="00C607D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06" w:type="dxa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04A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5" w:type="dxa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04A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04" w:type="dxa"/>
            <w:tcBorders>
              <w:right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9304A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EB6B7A" w:rsidTr="00BF6D34">
        <w:tc>
          <w:tcPr>
            <w:tcW w:w="4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6D34" w:rsidRPr="006E74EA" w:rsidRDefault="00BF6D34" w:rsidP="00BF6D34">
            <w:pPr>
              <w:spacing w:beforeAutospacing="1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BF6D34" w:rsidRPr="00BF6D34" w:rsidRDefault="00BF6D34" w:rsidP="00BF6D34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F6D3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6D34" w:rsidRPr="00F46603" w:rsidRDefault="00BF6D34" w:rsidP="00BF6D34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6D34" w:rsidRPr="00F46603" w:rsidRDefault="00BF6D34" w:rsidP="00BF6D34">
            <w:pPr>
              <w:spacing w:beforeAutospacing="1" w:afterAutospacing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B6B7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D34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D34" w:rsidRPr="001C1ADE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01" w:type="dxa"/>
            <w:tcBorders>
              <w:bottom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D34" w:rsidRPr="001C1ADE" w:rsidRDefault="00BF6D34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465FD">
              <w:rPr>
                <w:rFonts w:ascii="Times New Roman" w:hAnsi="Times New Roman"/>
                <w:sz w:val="16"/>
                <w:szCs w:val="16"/>
              </w:rPr>
              <w:t>,3</w:t>
            </w:r>
            <w:bookmarkStart w:id="0" w:name="_GoBack"/>
            <w:bookmarkEnd w:id="0"/>
          </w:p>
        </w:tc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6D34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6" w:type="dxa"/>
            <w:tcBorders>
              <w:bottom w:val="single" w:sz="12" w:space="0" w:color="auto"/>
            </w:tcBorders>
            <w:vAlign w:val="center"/>
          </w:tcPr>
          <w:p w:rsidR="00BF6D34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" w:type="dxa"/>
            <w:tcBorders>
              <w:bottom w:val="single" w:sz="12" w:space="0" w:color="auto"/>
            </w:tcBorders>
            <w:vAlign w:val="center"/>
          </w:tcPr>
          <w:p w:rsidR="00BF6D34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6D34" w:rsidRDefault="00EB6B7A" w:rsidP="00BF6D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</w:tbl>
    <w:p w:rsidR="00990AF4" w:rsidRDefault="00990AF4" w:rsidP="00423C2B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D03591" w:rsidRPr="00134059" w:rsidRDefault="00134059" w:rsidP="00990AF4">
      <w:pPr>
        <w:rPr>
          <w:rFonts w:ascii="Times New Roman" w:hAnsi="Times New Roman"/>
          <w:sz w:val="24"/>
          <w:szCs w:val="24"/>
        </w:rPr>
      </w:pPr>
      <w:r w:rsidRPr="00134059">
        <w:rPr>
          <w:rFonts w:ascii="Times New Roman" w:hAnsi="Times New Roman"/>
          <w:sz w:val="24"/>
          <w:szCs w:val="24"/>
        </w:rPr>
        <w:t>Исполнитель: Вяткина</w:t>
      </w:r>
      <w:r w:rsidR="00990AF4" w:rsidRPr="00134059">
        <w:rPr>
          <w:rFonts w:ascii="Times New Roman" w:hAnsi="Times New Roman"/>
          <w:sz w:val="24"/>
          <w:szCs w:val="24"/>
        </w:rPr>
        <w:t xml:space="preserve"> С.В.          </w:t>
      </w:r>
    </w:p>
    <w:sectPr w:rsidR="00D03591" w:rsidRPr="00134059" w:rsidSect="00521739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4C" w:rsidRDefault="001C724C" w:rsidP="00875D87">
      <w:pPr>
        <w:spacing w:after="0" w:line="240" w:lineRule="auto"/>
      </w:pPr>
      <w:r>
        <w:separator/>
      </w:r>
    </w:p>
  </w:endnote>
  <w:endnote w:type="continuationSeparator" w:id="0">
    <w:p w:rsidR="001C724C" w:rsidRDefault="001C724C" w:rsidP="0087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4C" w:rsidRDefault="001C724C" w:rsidP="00875D87">
      <w:pPr>
        <w:spacing w:after="0" w:line="240" w:lineRule="auto"/>
      </w:pPr>
      <w:r>
        <w:separator/>
      </w:r>
    </w:p>
  </w:footnote>
  <w:footnote w:type="continuationSeparator" w:id="0">
    <w:p w:rsidR="001C724C" w:rsidRDefault="001C724C" w:rsidP="0087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C99"/>
    <w:multiLevelType w:val="hybridMultilevel"/>
    <w:tmpl w:val="8E70D52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38A"/>
    <w:multiLevelType w:val="hybridMultilevel"/>
    <w:tmpl w:val="D1F4F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60D04"/>
    <w:multiLevelType w:val="hybridMultilevel"/>
    <w:tmpl w:val="42FEA0B4"/>
    <w:lvl w:ilvl="0" w:tplc="60668E5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037842"/>
    <w:multiLevelType w:val="hybridMultilevel"/>
    <w:tmpl w:val="BAAAAEE8"/>
    <w:lvl w:ilvl="0" w:tplc="9E48B4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F36C0"/>
    <w:multiLevelType w:val="hybridMultilevel"/>
    <w:tmpl w:val="00087606"/>
    <w:lvl w:ilvl="0" w:tplc="27101B1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6FE"/>
    <w:rsid w:val="000006FE"/>
    <w:rsid w:val="00004B94"/>
    <w:rsid w:val="000160F5"/>
    <w:rsid w:val="000248FB"/>
    <w:rsid w:val="000465A3"/>
    <w:rsid w:val="000A089C"/>
    <w:rsid w:val="000B4BB4"/>
    <w:rsid w:val="000F72EE"/>
    <w:rsid w:val="00131962"/>
    <w:rsid w:val="00134059"/>
    <w:rsid w:val="00176232"/>
    <w:rsid w:val="001C1ADE"/>
    <w:rsid w:val="001C724C"/>
    <w:rsid w:val="001E6F33"/>
    <w:rsid w:val="00267810"/>
    <w:rsid w:val="002A4987"/>
    <w:rsid w:val="002C032F"/>
    <w:rsid w:val="002C619E"/>
    <w:rsid w:val="002D4938"/>
    <w:rsid w:val="002E0AE3"/>
    <w:rsid w:val="002E18B9"/>
    <w:rsid w:val="002E2FB4"/>
    <w:rsid w:val="003105FF"/>
    <w:rsid w:val="0032140C"/>
    <w:rsid w:val="003234A8"/>
    <w:rsid w:val="003245D5"/>
    <w:rsid w:val="003361EE"/>
    <w:rsid w:val="0034152F"/>
    <w:rsid w:val="0037502B"/>
    <w:rsid w:val="00396BA5"/>
    <w:rsid w:val="003D0AD9"/>
    <w:rsid w:val="003E4BF5"/>
    <w:rsid w:val="003F2F04"/>
    <w:rsid w:val="003F486C"/>
    <w:rsid w:val="004038B6"/>
    <w:rsid w:val="00423C2B"/>
    <w:rsid w:val="00453FBE"/>
    <w:rsid w:val="00461EED"/>
    <w:rsid w:val="00482286"/>
    <w:rsid w:val="00486239"/>
    <w:rsid w:val="00490AE9"/>
    <w:rsid w:val="004A3B23"/>
    <w:rsid w:val="004B77FF"/>
    <w:rsid w:val="004C3546"/>
    <w:rsid w:val="004D628C"/>
    <w:rsid w:val="00515DD2"/>
    <w:rsid w:val="0052126D"/>
    <w:rsid w:val="00521739"/>
    <w:rsid w:val="0055187F"/>
    <w:rsid w:val="00570507"/>
    <w:rsid w:val="00583F70"/>
    <w:rsid w:val="005A418A"/>
    <w:rsid w:val="005D4086"/>
    <w:rsid w:val="006108B5"/>
    <w:rsid w:val="0061176A"/>
    <w:rsid w:val="006220F1"/>
    <w:rsid w:val="00632056"/>
    <w:rsid w:val="006463C9"/>
    <w:rsid w:val="00647116"/>
    <w:rsid w:val="006634D7"/>
    <w:rsid w:val="00680DA9"/>
    <w:rsid w:val="006E2818"/>
    <w:rsid w:val="006E756F"/>
    <w:rsid w:val="006F3B55"/>
    <w:rsid w:val="006F7080"/>
    <w:rsid w:val="0072592D"/>
    <w:rsid w:val="00741CD1"/>
    <w:rsid w:val="00772CD4"/>
    <w:rsid w:val="00773D8D"/>
    <w:rsid w:val="00775C03"/>
    <w:rsid w:val="00780B4E"/>
    <w:rsid w:val="00781792"/>
    <w:rsid w:val="00795619"/>
    <w:rsid w:val="007C0ED5"/>
    <w:rsid w:val="007C467A"/>
    <w:rsid w:val="007D29CE"/>
    <w:rsid w:val="007D3FD8"/>
    <w:rsid w:val="007E4E90"/>
    <w:rsid w:val="007E4F1F"/>
    <w:rsid w:val="007F5249"/>
    <w:rsid w:val="0080359F"/>
    <w:rsid w:val="00811854"/>
    <w:rsid w:val="00812872"/>
    <w:rsid w:val="008278D9"/>
    <w:rsid w:val="008302B2"/>
    <w:rsid w:val="008465FD"/>
    <w:rsid w:val="00847C0B"/>
    <w:rsid w:val="008618B7"/>
    <w:rsid w:val="00862CA9"/>
    <w:rsid w:val="00875D87"/>
    <w:rsid w:val="008A22D0"/>
    <w:rsid w:val="008A4752"/>
    <w:rsid w:val="008B2408"/>
    <w:rsid w:val="008C2034"/>
    <w:rsid w:val="00922B47"/>
    <w:rsid w:val="009304A3"/>
    <w:rsid w:val="00931DD6"/>
    <w:rsid w:val="00955B1C"/>
    <w:rsid w:val="009575A0"/>
    <w:rsid w:val="00966615"/>
    <w:rsid w:val="00972382"/>
    <w:rsid w:val="00976BB3"/>
    <w:rsid w:val="009817DF"/>
    <w:rsid w:val="0098322F"/>
    <w:rsid w:val="009875B5"/>
    <w:rsid w:val="00990AF4"/>
    <w:rsid w:val="0099334E"/>
    <w:rsid w:val="009A15AE"/>
    <w:rsid w:val="009D4EE9"/>
    <w:rsid w:val="00A07ED4"/>
    <w:rsid w:val="00A141E0"/>
    <w:rsid w:val="00A16E95"/>
    <w:rsid w:val="00A73208"/>
    <w:rsid w:val="00A97039"/>
    <w:rsid w:val="00AC7ACF"/>
    <w:rsid w:val="00AD7937"/>
    <w:rsid w:val="00AE6F59"/>
    <w:rsid w:val="00B024B1"/>
    <w:rsid w:val="00B24881"/>
    <w:rsid w:val="00B26AF4"/>
    <w:rsid w:val="00B27B8F"/>
    <w:rsid w:val="00B52963"/>
    <w:rsid w:val="00B5559D"/>
    <w:rsid w:val="00B776C2"/>
    <w:rsid w:val="00B861B7"/>
    <w:rsid w:val="00B91C83"/>
    <w:rsid w:val="00BA0A9E"/>
    <w:rsid w:val="00BB3794"/>
    <w:rsid w:val="00BB619E"/>
    <w:rsid w:val="00BE0C65"/>
    <w:rsid w:val="00BE7907"/>
    <w:rsid w:val="00BF6D34"/>
    <w:rsid w:val="00C10F48"/>
    <w:rsid w:val="00C129DD"/>
    <w:rsid w:val="00C23367"/>
    <w:rsid w:val="00C238F9"/>
    <w:rsid w:val="00C42514"/>
    <w:rsid w:val="00C607D8"/>
    <w:rsid w:val="00C74F6D"/>
    <w:rsid w:val="00CB4438"/>
    <w:rsid w:val="00CF3746"/>
    <w:rsid w:val="00D03591"/>
    <w:rsid w:val="00D16F8B"/>
    <w:rsid w:val="00D2141C"/>
    <w:rsid w:val="00D21CD4"/>
    <w:rsid w:val="00D246D1"/>
    <w:rsid w:val="00D30280"/>
    <w:rsid w:val="00D549D9"/>
    <w:rsid w:val="00D63F35"/>
    <w:rsid w:val="00D671E6"/>
    <w:rsid w:val="00D75F5C"/>
    <w:rsid w:val="00D92BD5"/>
    <w:rsid w:val="00DA27E9"/>
    <w:rsid w:val="00DB00AD"/>
    <w:rsid w:val="00E12AEE"/>
    <w:rsid w:val="00E13E1A"/>
    <w:rsid w:val="00E17BB4"/>
    <w:rsid w:val="00E5547E"/>
    <w:rsid w:val="00E6645E"/>
    <w:rsid w:val="00E873C2"/>
    <w:rsid w:val="00EB22C3"/>
    <w:rsid w:val="00EB6B7A"/>
    <w:rsid w:val="00EB7533"/>
    <w:rsid w:val="00EC7731"/>
    <w:rsid w:val="00ED3EE2"/>
    <w:rsid w:val="00EE719F"/>
    <w:rsid w:val="00EF2823"/>
    <w:rsid w:val="00EF2E8A"/>
    <w:rsid w:val="00EF45B1"/>
    <w:rsid w:val="00F12BCD"/>
    <w:rsid w:val="00F14096"/>
    <w:rsid w:val="00F46603"/>
    <w:rsid w:val="00F75F74"/>
    <w:rsid w:val="00FD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DA952-CB70-4894-B3C4-3417F8C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B2"/>
    <w:pPr>
      <w:ind w:left="720"/>
      <w:contextualSpacing/>
    </w:pPr>
  </w:style>
  <w:style w:type="paragraph" w:customStyle="1" w:styleId="1">
    <w:name w:val="Абзац списка1"/>
    <w:basedOn w:val="a"/>
    <w:rsid w:val="00C4251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A418A"/>
  </w:style>
  <w:style w:type="table" w:styleId="a4">
    <w:name w:val="Table Grid"/>
    <w:basedOn w:val="a1"/>
    <w:uiPriority w:val="59"/>
    <w:rsid w:val="004C35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02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3746"/>
    <w:rPr>
      <w:b/>
      <w:bCs/>
    </w:rPr>
  </w:style>
  <w:style w:type="paragraph" w:styleId="a7">
    <w:name w:val="header"/>
    <w:basedOn w:val="a"/>
    <w:link w:val="a8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5D8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75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5D8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2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3C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D94BD-031D-4A27-9301-F042F770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6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25</cp:revision>
  <cp:lastPrinted>2021-06-11T10:41:00Z</cp:lastPrinted>
  <dcterms:created xsi:type="dcterms:W3CDTF">2019-02-28T05:45:00Z</dcterms:created>
  <dcterms:modified xsi:type="dcterms:W3CDTF">2023-10-02T13:19:00Z</dcterms:modified>
</cp:coreProperties>
</file>