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58" w:rsidRPr="00222CCE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УТВЕРЖДЕНЫ</w:t>
      </w:r>
    </w:p>
    <w:p w:rsidR="00556258" w:rsidRPr="00222CCE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 администрации</w:t>
      </w:r>
    </w:p>
    <w:p w:rsidR="00556258" w:rsidRPr="00222CCE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 образования</w:t>
      </w:r>
    </w:p>
    <w:p w:rsidR="00556258" w:rsidRPr="00222CCE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«Подюжское»</w:t>
      </w:r>
    </w:p>
    <w:p w:rsidR="00556258" w:rsidRPr="00222CCE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652B64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525D75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532423"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52B64">
        <w:rPr>
          <w:rFonts w:ascii="Times New Roman" w:hAnsi="Times New Roman" w:cs="Times New Roman"/>
          <w:b w:val="0"/>
          <w:bCs w:val="0"/>
          <w:sz w:val="26"/>
          <w:szCs w:val="26"/>
        </w:rPr>
        <w:t>ноября</w:t>
      </w:r>
      <w:r w:rsidR="00532423"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804E1"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632094"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652B64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 № </w:t>
      </w:r>
      <w:r w:rsidR="00652B64">
        <w:rPr>
          <w:rFonts w:ascii="Times New Roman" w:hAnsi="Times New Roman" w:cs="Times New Roman"/>
          <w:b w:val="0"/>
          <w:bCs w:val="0"/>
          <w:sz w:val="26"/>
          <w:szCs w:val="26"/>
        </w:rPr>
        <w:t>66</w:t>
      </w:r>
    </w:p>
    <w:p w:rsidR="00556258" w:rsidRPr="00222CCE" w:rsidRDefault="00556258" w:rsidP="006F56BD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759A1" w:rsidRPr="00222CCE" w:rsidRDefault="00B759A1" w:rsidP="0055625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556258" w:rsidRPr="00222CCE" w:rsidRDefault="00556258" w:rsidP="0055625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Cs w:val="0"/>
          <w:sz w:val="26"/>
          <w:szCs w:val="26"/>
        </w:rPr>
        <w:t>И З М Е Н Е Н И Я,</w:t>
      </w:r>
    </w:p>
    <w:p w:rsidR="00556258" w:rsidRPr="00222CCE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222CCE">
        <w:rPr>
          <w:rFonts w:ascii="Times New Roman" w:hAnsi="Times New Roman"/>
          <w:b/>
          <w:bCs/>
          <w:sz w:val="26"/>
          <w:szCs w:val="26"/>
        </w:rPr>
        <w:t>которые вносятся в муниципальную программу</w:t>
      </w:r>
    </w:p>
    <w:p w:rsidR="00556258" w:rsidRPr="00222CCE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222CCE">
        <w:rPr>
          <w:rFonts w:ascii="Times New Roman" w:hAnsi="Times New Roman"/>
          <w:b/>
          <w:bCs/>
          <w:sz w:val="26"/>
          <w:szCs w:val="26"/>
        </w:rPr>
        <w:t>«Формирование комфортной (современной) городской среды</w:t>
      </w:r>
    </w:p>
    <w:p w:rsidR="00556258" w:rsidRPr="00222CCE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222CCE">
        <w:rPr>
          <w:rFonts w:ascii="Times New Roman" w:hAnsi="Times New Roman"/>
          <w:b/>
          <w:bCs/>
          <w:sz w:val="26"/>
          <w:szCs w:val="26"/>
        </w:rPr>
        <w:t>МО</w:t>
      </w:r>
      <w:r w:rsidRPr="00222CCE">
        <w:rPr>
          <w:rFonts w:ascii="Times New Roman" w:hAnsi="Times New Roman"/>
          <w:b/>
          <w:sz w:val="26"/>
          <w:szCs w:val="26"/>
        </w:rPr>
        <w:t xml:space="preserve"> </w:t>
      </w:r>
      <w:r w:rsidRPr="00222CCE">
        <w:rPr>
          <w:rFonts w:ascii="Times New Roman" w:hAnsi="Times New Roman"/>
          <w:b/>
          <w:bCs/>
          <w:sz w:val="26"/>
          <w:szCs w:val="26"/>
        </w:rPr>
        <w:t>«Подюжское» на 2018 – 2024 годы»</w:t>
      </w:r>
    </w:p>
    <w:p w:rsidR="00455B5E" w:rsidRPr="00222CCE" w:rsidRDefault="00455B5E" w:rsidP="0083155B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B759A1" w:rsidRPr="00222CCE" w:rsidRDefault="000E5FF3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2CCE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0D584D" w:rsidRPr="00222CCE" w:rsidRDefault="00B759A1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0D584D" w:rsidRPr="00222CCE">
        <w:rPr>
          <w:rFonts w:ascii="Times New Roman" w:hAnsi="Times New Roman" w:cs="Times New Roman"/>
          <w:bCs/>
          <w:sz w:val="26"/>
          <w:szCs w:val="26"/>
        </w:rPr>
        <w:t xml:space="preserve">1. Раздел «Объемы и источники финансирования Программы» изложить </w:t>
      </w:r>
      <w:r w:rsidR="000D584D" w:rsidRPr="00222CCE">
        <w:rPr>
          <w:rFonts w:ascii="Times New Roman" w:hAnsi="Times New Roman" w:cs="Times New Roman"/>
          <w:sz w:val="26"/>
          <w:szCs w:val="26"/>
        </w:rPr>
        <w:t>в новой редакции:</w:t>
      </w:r>
    </w:p>
    <w:p w:rsidR="000D584D" w:rsidRPr="00222CCE" w:rsidRDefault="000D584D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76"/>
      </w:tblGrid>
      <w:tr w:rsidR="000D584D" w:rsidRPr="00222CCE" w:rsidTr="00B759A1">
        <w:trPr>
          <w:jc w:val="center"/>
        </w:trPr>
        <w:tc>
          <w:tcPr>
            <w:tcW w:w="3794" w:type="dxa"/>
          </w:tcPr>
          <w:p w:rsidR="000D584D" w:rsidRPr="00222CCE" w:rsidRDefault="000D584D" w:rsidP="005F4A70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>Объемы  и источники финансирования Программы</w:t>
            </w:r>
          </w:p>
        </w:tc>
        <w:tc>
          <w:tcPr>
            <w:tcW w:w="5776" w:type="dxa"/>
          </w:tcPr>
          <w:p w:rsidR="000D584D" w:rsidRPr="00222CCE" w:rsidRDefault="000D584D" w:rsidP="005F4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Программы составит всего </w:t>
            </w:r>
            <w:r w:rsidR="00652B64">
              <w:rPr>
                <w:rFonts w:ascii="Times New Roman" w:hAnsi="Times New Roman" w:cs="Times New Roman"/>
                <w:sz w:val="26"/>
                <w:szCs w:val="26"/>
              </w:rPr>
              <w:t>8 983,60</w:t>
            </w: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</w:t>
            </w:r>
            <w:r w:rsidR="00525D75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>исле:</w:t>
            </w:r>
          </w:p>
          <w:p w:rsidR="000D584D" w:rsidRPr="00222CCE" w:rsidRDefault="000D584D" w:rsidP="005F4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</w:t>
            </w:r>
            <w:r w:rsidR="00652B64">
              <w:rPr>
                <w:rFonts w:ascii="Times New Roman" w:hAnsi="Times New Roman" w:cs="Times New Roman"/>
                <w:sz w:val="26"/>
                <w:szCs w:val="26"/>
              </w:rPr>
              <w:t>7 346,4</w:t>
            </w: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тыс.рублей;</w:t>
            </w:r>
          </w:p>
          <w:p w:rsidR="000D584D" w:rsidRPr="00222CCE" w:rsidRDefault="000D584D" w:rsidP="005F4A7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2CCE">
              <w:rPr>
                <w:rFonts w:ascii="Times New Roman" w:hAnsi="Times New Roman"/>
                <w:sz w:val="26"/>
                <w:szCs w:val="26"/>
              </w:rPr>
              <w:t xml:space="preserve">- Средства областного бюджета </w:t>
            </w:r>
            <w:r w:rsidR="00652B64">
              <w:rPr>
                <w:rFonts w:ascii="Times New Roman" w:hAnsi="Times New Roman"/>
                <w:sz w:val="26"/>
                <w:szCs w:val="26"/>
              </w:rPr>
              <w:t>513,1</w:t>
            </w:r>
            <w:r w:rsidRPr="00222CCE">
              <w:rPr>
                <w:rFonts w:ascii="Times New Roman" w:hAnsi="Times New Roman"/>
                <w:sz w:val="26"/>
                <w:szCs w:val="26"/>
              </w:rPr>
              <w:t xml:space="preserve"> тыс.рублей;</w:t>
            </w:r>
          </w:p>
          <w:p w:rsidR="000D584D" w:rsidRPr="00222CCE" w:rsidRDefault="000D584D" w:rsidP="005F4A7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2CCE">
              <w:rPr>
                <w:rFonts w:ascii="Times New Roman" w:hAnsi="Times New Roman"/>
                <w:sz w:val="26"/>
                <w:szCs w:val="26"/>
              </w:rPr>
              <w:t xml:space="preserve">- Средства районного бюджета </w:t>
            </w:r>
            <w:r w:rsidR="00222CCE">
              <w:rPr>
                <w:rFonts w:ascii="Times New Roman" w:hAnsi="Times New Roman"/>
                <w:sz w:val="26"/>
                <w:szCs w:val="26"/>
              </w:rPr>
              <w:t>121,8</w:t>
            </w:r>
            <w:r w:rsidRPr="00222CCE">
              <w:rPr>
                <w:rFonts w:ascii="Times New Roman" w:hAnsi="Times New Roman"/>
                <w:sz w:val="26"/>
                <w:szCs w:val="26"/>
              </w:rPr>
              <w:t xml:space="preserve"> тыс.рублей;</w:t>
            </w:r>
          </w:p>
          <w:p w:rsidR="000D584D" w:rsidRPr="00222CCE" w:rsidRDefault="000D584D" w:rsidP="005F4A7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2CCE">
              <w:rPr>
                <w:rFonts w:ascii="Times New Roman" w:hAnsi="Times New Roman"/>
                <w:sz w:val="26"/>
                <w:szCs w:val="26"/>
              </w:rPr>
              <w:t xml:space="preserve">- Средства местного бюджета </w:t>
            </w:r>
            <w:r w:rsidR="00652B64">
              <w:rPr>
                <w:rFonts w:ascii="Times New Roman" w:hAnsi="Times New Roman"/>
                <w:sz w:val="26"/>
                <w:szCs w:val="26"/>
              </w:rPr>
              <w:t>778,4</w:t>
            </w:r>
            <w:r w:rsidRPr="00222CCE">
              <w:rPr>
                <w:rFonts w:ascii="Times New Roman" w:hAnsi="Times New Roman"/>
                <w:sz w:val="26"/>
                <w:szCs w:val="26"/>
              </w:rPr>
              <w:t xml:space="preserve"> тыс.рублей;</w:t>
            </w:r>
          </w:p>
          <w:p w:rsidR="000D584D" w:rsidRPr="00222CCE" w:rsidRDefault="000D584D" w:rsidP="00282A8B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2CCE">
              <w:rPr>
                <w:rFonts w:ascii="Times New Roman" w:hAnsi="Times New Roman"/>
                <w:sz w:val="26"/>
                <w:szCs w:val="26"/>
              </w:rPr>
              <w:t xml:space="preserve">- внебюджетные средства </w:t>
            </w:r>
            <w:r w:rsidR="00282A8B">
              <w:rPr>
                <w:rFonts w:ascii="Times New Roman" w:hAnsi="Times New Roman"/>
                <w:sz w:val="26"/>
                <w:szCs w:val="26"/>
              </w:rPr>
              <w:t>2</w:t>
            </w:r>
            <w:r w:rsidR="00A97ED0">
              <w:rPr>
                <w:rFonts w:ascii="Times New Roman" w:hAnsi="Times New Roman"/>
                <w:sz w:val="26"/>
                <w:szCs w:val="26"/>
              </w:rPr>
              <w:t>2</w:t>
            </w:r>
            <w:r w:rsidR="00222CCE">
              <w:rPr>
                <w:rFonts w:ascii="Times New Roman" w:hAnsi="Times New Roman"/>
                <w:sz w:val="26"/>
                <w:szCs w:val="26"/>
              </w:rPr>
              <w:t>3,9</w:t>
            </w:r>
            <w:r w:rsidRPr="00222CCE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0D584D" w:rsidRPr="00222CCE" w:rsidRDefault="000D584D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6258" w:rsidRPr="00222CCE" w:rsidRDefault="00556258" w:rsidP="0055625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01841" w:rsidRPr="00222CCE" w:rsidRDefault="00B759A1" w:rsidP="00CE61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222CCE">
        <w:rPr>
          <w:rFonts w:ascii="Times New Roman" w:hAnsi="Times New Roman" w:cs="Times New Roman"/>
          <w:sz w:val="26"/>
          <w:szCs w:val="26"/>
        </w:rPr>
        <w:t>2</w:t>
      </w:r>
      <w:r w:rsidR="00CE6158" w:rsidRPr="00222CCE">
        <w:rPr>
          <w:rFonts w:ascii="Times New Roman" w:hAnsi="Times New Roman" w:cs="Times New Roman"/>
          <w:sz w:val="26"/>
          <w:szCs w:val="26"/>
        </w:rPr>
        <w:t>. Раздел 4</w:t>
      </w:r>
      <w:r w:rsidR="00B01841" w:rsidRPr="00222CCE">
        <w:rPr>
          <w:rFonts w:ascii="Times New Roman" w:hAnsi="Times New Roman" w:cs="Times New Roman"/>
          <w:sz w:val="26"/>
          <w:szCs w:val="26"/>
        </w:rPr>
        <w:t>. «Ожидаемые конечные результаты муниципальной программы»,</w:t>
      </w:r>
      <w:r w:rsidR="00CE6158" w:rsidRPr="00222CCE">
        <w:rPr>
          <w:rFonts w:ascii="Times New Roman" w:hAnsi="Times New Roman" w:cs="Times New Roman"/>
          <w:sz w:val="26"/>
          <w:szCs w:val="26"/>
        </w:rPr>
        <w:t xml:space="preserve">  </w:t>
      </w:r>
      <w:r w:rsidR="00B01841" w:rsidRPr="00222CCE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B01841" w:rsidRPr="00222CCE" w:rsidRDefault="00B01841" w:rsidP="00CE61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841" w:rsidRPr="00222CCE" w:rsidRDefault="00A50825" w:rsidP="00B01841">
      <w:pPr>
        <w:tabs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благоустройство 4</w:t>
      </w:r>
      <w:r w:rsidR="00B01841" w:rsidRPr="00222CCE">
        <w:rPr>
          <w:rFonts w:ascii="Times New Roman" w:hAnsi="Times New Roman" w:cs="Times New Roman"/>
          <w:sz w:val="26"/>
          <w:szCs w:val="26"/>
        </w:rPr>
        <w:t xml:space="preserve"> дворовых территорий многоквартирных домов;</w:t>
      </w:r>
    </w:p>
    <w:p w:rsidR="00B01841" w:rsidRPr="00222CCE" w:rsidRDefault="00B01841" w:rsidP="00B01841">
      <w:pPr>
        <w:tabs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2) благоустройство 1</w:t>
      </w:r>
      <w:r w:rsidR="00A50825">
        <w:rPr>
          <w:rFonts w:ascii="Times New Roman" w:hAnsi="Times New Roman" w:cs="Times New Roman"/>
          <w:sz w:val="26"/>
          <w:szCs w:val="26"/>
        </w:rPr>
        <w:t>5</w:t>
      </w:r>
      <w:r w:rsidRPr="00222CCE">
        <w:rPr>
          <w:rFonts w:ascii="Times New Roman" w:hAnsi="Times New Roman" w:cs="Times New Roman"/>
          <w:sz w:val="26"/>
          <w:szCs w:val="26"/>
        </w:rPr>
        <w:t xml:space="preserve"> мест общего пользования.</w:t>
      </w:r>
    </w:p>
    <w:p w:rsidR="00B01841" w:rsidRPr="00222CCE" w:rsidRDefault="00B0184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9A1" w:rsidRPr="00222CCE" w:rsidRDefault="00B759A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1841" w:rsidRPr="00222CCE" w:rsidRDefault="0083155B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Перечень мероприятий</w:t>
      </w:r>
      <w:r w:rsidR="00B01841" w:rsidRPr="00222CCE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A86614" w:rsidRPr="00222CCE" w:rsidRDefault="00A86614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614" w:rsidRPr="00222CCE" w:rsidRDefault="00A86614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9A1" w:rsidRPr="00222CCE" w:rsidRDefault="00B759A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9A1" w:rsidRPr="00222CCE" w:rsidRDefault="00B759A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90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742"/>
        <w:gridCol w:w="534"/>
        <w:gridCol w:w="1167"/>
        <w:gridCol w:w="109"/>
        <w:gridCol w:w="1275"/>
        <w:gridCol w:w="993"/>
        <w:gridCol w:w="850"/>
        <w:gridCol w:w="851"/>
        <w:gridCol w:w="992"/>
        <w:gridCol w:w="992"/>
        <w:gridCol w:w="992"/>
        <w:gridCol w:w="993"/>
        <w:gridCol w:w="992"/>
      </w:tblGrid>
      <w:tr w:rsidR="00855827" w:rsidRPr="00222CCE" w:rsidTr="000E5FF3">
        <w:trPr>
          <w:trHeight w:val="2122"/>
        </w:trPr>
        <w:tc>
          <w:tcPr>
            <w:tcW w:w="250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276" w:type="dxa"/>
            <w:gridSpan w:val="2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Описание</w:t>
            </w:r>
          </w:p>
        </w:tc>
        <w:tc>
          <w:tcPr>
            <w:tcW w:w="1275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850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851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993" w:type="dxa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855827" w:rsidRPr="00222CCE" w:rsidRDefault="00855827" w:rsidP="000E5F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</w:t>
            </w:r>
          </w:p>
          <w:p w:rsidR="00855827" w:rsidRPr="00222CCE" w:rsidRDefault="00855827" w:rsidP="00006D0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2018 – 202</w:t>
            </w:r>
            <w:r w:rsidR="00006D0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bookmarkStart w:id="0" w:name="_GoBack"/>
            <w:bookmarkEnd w:id="0"/>
            <w:r w:rsidRPr="00222CCE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</w:tr>
      <w:tr w:rsidR="00855827" w:rsidRPr="00222CCE" w:rsidTr="00FA2230">
        <w:tc>
          <w:tcPr>
            <w:tcW w:w="250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55827" w:rsidRPr="00222CCE" w:rsidTr="00FA2230">
        <w:trPr>
          <w:trHeight w:val="103"/>
        </w:trPr>
        <w:tc>
          <w:tcPr>
            <w:tcW w:w="992" w:type="dxa"/>
            <w:gridSpan w:val="2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39" w:type="dxa"/>
            <w:gridSpan w:val="10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CCE">
              <w:rPr>
                <w:rFonts w:ascii="Times New Roman" w:hAnsi="Times New Roman"/>
                <w:b/>
                <w:sz w:val="16"/>
                <w:szCs w:val="16"/>
              </w:rPr>
              <w:t>1. Благоустройство территорий муниципальных образований (дворовых и общественных)</w:t>
            </w:r>
          </w:p>
        </w:tc>
      </w:tr>
      <w:tr w:rsidR="00855827" w:rsidRPr="00222CCE" w:rsidTr="00FA2230">
        <w:tc>
          <w:tcPr>
            <w:tcW w:w="250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Субсидия на благоустройство  дворовых и общественных</w:t>
            </w:r>
          </w:p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территорий </w:t>
            </w:r>
          </w:p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 xml:space="preserve">МО «Подюжское» </w:t>
            </w:r>
          </w:p>
        </w:tc>
        <w:tc>
          <w:tcPr>
            <w:tcW w:w="1276" w:type="dxa"/>
            <w:gridSpan w:val="2"/>
          </w:tcPr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 благоустройство территорий</w:t>
            </w:r>
          </w:p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МО «Подюжское»</w:t>
            </w:r>
          </w:p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(дворовых и общественных)</w:t>
            </w:r>
          </w:p>
        </w:tc>
        <w:tc>
          <w:tcPr>
            <w:tcW w:w="1275" w:type="dxa"/>
          </w:tcPr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 xml:space="preserve">Федеральный бюджет 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1 043,9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91,9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10,</w:t>
            </w:r>
            <w:r w:rsidRPr="00222CCE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162,2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50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1 227,2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25,0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 xml:space="preserve">    31,3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134,3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125,9</w:t>
            </w:r>
          </w:p>
        </w:tc>
        <w:tc>
          <w:tcPr>
            <w:tcW w:w="851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222CCE">
              <w:rPr>
                <w:rFonts w:ascii="Times New Roman" w:hAnsi="Times New Roman"/>
                <w:sz w:val="16"/>
                <w:szCs w:val="16"/>
              </w:rPr>
              <w:t xml:space="preserve"> 260,4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25,7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44,2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347,6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34,9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</w:t>
            </w:r>
            <w:r w:rsidR="00282A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22CCE">
              <w:rPr>
                <w:rFonts w:ascii="Times New Roman" w:hAnsi="Times New Roman"/>
                <w:sz w:val="16"/>
                <w:szCs w:val="16"/>
              </w:rPr>
              <w:t>108,0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22,2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35,4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72,3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57,4</w:t>
            </w:r>
          </w:p>
        </w:tc>
        <w:tc>
          <w:tcPr>
            <w:tcW w:w="992" w:type="dxa"/>
          </w:tcPr>
          <w:p w:rsidR="00855827" w:rsidRPr="00222CCE" w:rsidRDefault="00A50825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82A8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117,1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82E79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315,2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82E79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28,9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A50825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55827" w:rsidRPr="00222CCE" w:rsidRDefault="00652B64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498,6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652B64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10,4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652B64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10,4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D4459F" w:rsidP="00D4459F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855827" w:rsidRPr="00222CCE" w:rsidRDefault="00652B64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1 091,2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652B64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22,7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652B64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22,7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55827" w:rsidRPr="00222CCE" w:rsidRDefault="00652B64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7 346,4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282A8B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652B64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652B64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121,8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652B64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778,4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D4459F" w:rsidP="00282A8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282A8B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</w:tr>
      <w:tr w:rsidR="00855827" w:rsidRPr="00222CCE" w:rsidTr="00FA2230">
        <w:tc>
          <w:tcPr>
            <w:tcW w:w="4077" w:type="dxa"/>
            <w:gridSpan w:val="6"/>
          </w:tcPr>
          <w:p w:rsidR="00855827" w:rsidRPr="00222CCE" w:rsidRDefault="00855827" w:rsidP="000E5FF3">
            <w:pPr>
              <w:pStyle w:val="a9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22CCE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855827" w:rsidRPr="00222CCE" w:rsidRDefault="00855827" w:rsidP="000E5FF3">
            <w:pPr>
              <w:pStyle w:val="a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1 314,60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1 543,70</w:t>
            </w:r>
          </w:p>
        </w:tc>
        <w:tc>
          <w:tcPr>
            <w:tcW w:w="851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1 712,80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</w:t>
            </w:r>
            <w:r w:rsidR="00652B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22CCE">
              <w:rPr>
                <w:rFonts w:ascii="Times New Roman" w:hAnsi="Times New Roman"/>
                <w:sz w:val="16"/>
                <w:szCs w:val="16"/>
              </w:rPr>
              <w:t>295,30</w:t>
            </w:r>
          </w:p>
        </w:tc>
        <w:tc>
          <w:tcPr>
            <w:tcW w:w="992" w:type="dxa"/>
          </w:tcPr>
          <w:p w:rsidR="00855827" w:rsidRPr="00222CCE" w:rsidRDefault="00855827" w:rsidP="00A50825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</w:t>
            </w:r>
            <w:r w:rsidR="00A50825">
              <w:rPr>
                <w:rFonts w:ascii="Times New Roman" w:hAnsi="Times New Roman"/>
                <w:sz w:val="16"/>
                <w:szCs w:val="16"/>
              </w:rPr>
              <w:t>461</w:t>
            </w:r>
            <w:r w:rsidR="00282A8B">
              <w:rPr>
                <w:rFonts w:ascii="Times New Roman" w:hAnsi="Times New Roman"/>
                <w:sz w:val="16"/>
                <w:szCs w:val="16"/>
              </w:rPr>
              <w:t>,2</w:t>
            </w:r>
          </w:p>
        </w:tc>
        <w:tc>
          <w:tcPr>
            <w:tcW w:w="992" w:type="dxa"/>
          </w:tcPr>
          <w:p w:rsidR="00855827" w:rsidRPr="00222CCE" w:rsidRDefault="00652B64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519,4</w:t>
            </w:r>
          </w:p>
        </w:tc>
        <w:tc>
          <w:tcPr>
            <w:tcW w:w="993" w:type="dxa"/>
          </w:tcPr>
          <w:p w:rsidR="00855827" w:rsidRPr="00222CCE" w:rsidRDefault="00855827" w:rsidP="00652B64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</w:t>
            </w:r>
            <w:r w:rsidR="00282A8B">
              <w:rPr>
                <w:rFonts w:ascii="Times New Roman" w:hAnsi="Times New Roman"/>
                <w:sz w:val="16"/>
                <w:szCs w:val="16"/>
              </w:rPr>
              <w:t> 13</w:t>
            </w:r>
            <w:r w:rsidR="00652B64">
              <w:rPr>
                <w:rFonts w:ascii="Times New Roman" w:hAnsi="Times New Roman"/>
                <w:sz w:val="16"/>
                <w:szCs w:val="16"/>
              </w:rPr>
              <w:t>6</w:t>
            </w:r>
            <w:r w:rsidR="00282A8B">
              <w:rPr>
                <w:rFonts w:ascii="Times New Roman" w:hAnsi="Times New Roman"/>
                <w:sz w:val="16"/>
                <w:szCs w:val="16"/>
              </w:rPr>
              <w:t>,</w:t>
            </w:r>
            <w:r w:rsidR="00652B6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55827" w:rsidRPr="00222CCE" w:rsidRDefault="00652B64" w:rsidP="00282A8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8 983,60</w:t>
            </w:r>
          </w:p>
        </w:tc>
      </w:tr>
    </w:tbl>
    <w:p w:rsidR="00F75DAA" w:rsidRPr="00222CCE" w:rsidRDefault="00F75DAA" w:rsidP="000D7FA4">
      <w:pPr>
        <w:pStyle w:val="ab"/>
        <w:tabs>
          <w:tab w:val="clear" w:pos="0"/>
          <w:tab w:val="left" w:pos="-5387"/>
        </w:tabs>
        <w:jc w:val="left"/>
        <w:rPr>
          <w:sz w:val="26"/>
          <w:szCs w:val="26"/>
        </w:rPr>
      </w:pPr>
      <w:r w:rsidRPr="00222CCE">
        <w:rPr>
          <w:sz w:val="26"/>
          <w:szCs w:val="26"/>
        </w:rPr>
        <w:t xml:space="preserve">                      </w:t>
      </w:r>
    </w:p>
    <w:p w:rsidR="0083155B" w:rsidRPr="00222CCE" w:rsidRDefault="0007555A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  <w:r w:rsidRPr="00222CCE">
        <w:rPr>
          <w:sz w:val="26"/>
          <w:szCs w:val="26"/>
        </w:rPr>
        <w:t xml:space="preserve">       </w:t>
      </w: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86614" w:rsidRPr="00222CCE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B46F3" w:rsidRPr="00222CCE" w:rsidRDefault="00282A8B" w:rsidP="00AB4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B46F3" w:rsidRPr="00222CCE">
        <w:rPr>
          <w:rFonts w:ascii="Times New Roman" w:hAnsi="Times New Roman" w:cs="Times New Roman"/>
          <w:sz w:val="26"/>
          <w:szCs w:val="26"/>
        </w:rPr>
        <w:t>. Приложение № 3 «Адресный перечень территорий общего пользования в соответствии с предложениями по проекту муниципальной программы «</w:t>
      </w:r>
      <w:r w:rsidR="00AB46F3" w:rsidRPr="00222CCE">
        <w:rPr>
          <w:rFonts w:ascii="Times New Roman" w:hAnsi="Times New Roman" w:cs="Times New Roman"/>
          <w:bCs/>
          <w:sz w:val="26"/>
          <w:szCs w:val="26"/>
        </w:rPr>
        <w:t xml:space="preserve">«Формирование комфортной  </w:t>
      </w:r>
      <w:r w:rsidR="00AB46F3" w:rsidRPr="00222CCE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="00AB46F3" w:rsidRPr="00222CCE">
        <w:rPr>
          <w:rFonts w:ascii="Times New Roman" w:hAnsi="Times New Roman" w:cs="Times New Roman"/>
          <w:bCs/>
          <w:sz w:val="26"/>
          <w:szCs w:val="26"/>
        </w:rPr>
        <w:t xml:space="preserve">городской среды </w:t>
      </w:r>
      <w:r w:rsidR="00AB46F3" w:rsidRPr="00222CCE">
        <w:rPr>
          <w:rFonts w:ascii="Times New Roman" w:hAnsi="Times New Roman" w:cs="Times New Roman"/>
          <w:sz w:val="26"/>
          <w:szCs w:val="26"/>
        </w:rPr>
        <w:t>администрации МО «Подюжское»  на 2018-2024 годы</w:t>
      </w:r>
      <w:r w:rsidR="00AB46F3" w:rsidRPr="00222CCE">
        <w:rPr>
          <w:rFonts w:ascii="Times New Roman" w:hAnsi="Times New Roman" w:cs="Times New Roman"/>
          <w:bCs/>
          <w:sz w:val="26"/>
          <w:szCs w:val="26"/>
        </w:rPr>
        <w:t xml:space="preserve">», изложить в новой редакции: </w:t>
      </w: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222CCE">
        <w:rPr>
          <w:sz w:val="26"/>
          <w:szCs w:val="26"/>
        </w:rPr>
        <w:t>Приложение № 3</w:t>
      </w: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222CCE">
        <w:rPr>
          <w:sz w:val="26"/>
          <w:szCs w:val="26"/>
        </w:rPr>
        <w:t xml:space="preserve">муниципальной программе </w:t>
      </w: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222CCE">
        <w:rPr>
          <w:sz w:val="26"/>
          <w:szCs w:val="26"/>
        </w:rPr>
        <w:t xml:space="preserve">«Формирование комфортной </w:t>
      </w: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222CCE">
        <w:rPr>
          <w:sz w:val="26"/>
          <w:szCs w:val="26"/>
        </w:rPr>
        <w:t xml:space="preserve">(современной) городской среды </w:t>
      </w:r>
    </w:p>
    <w:p w:rsidR="00AB46F3" w:rsidRPr="00222CCE" w:rsidRDefault="00AB46F3" w:rsidP="00AB46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AB46F3" w:rsidRPr="00222CCE" w:rsidRDefault="00AB46F3" w:rsidP="00AB46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«Подюжское» на 2018-2024 годы»</w:t>
      </w:r>
    </w:p>
    <w:p w:rsidR="00A86614" w:rsidRPr="00222CCE" w:rsidRDefault="00A86614" w:rsidP="00AB46F3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B46F3" w:rsidRPr="00222CCE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АДРЕСНЫЙ ПЕРЕЧЕНЬ</w:t>
      </w:r>
    </w:p>
    <w:p w:rsidR="00AB46F3" w:rsidRPr="00222CCE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территорий общего пользования 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предложениями </w:t>
      </w:r>
    </w:p>
    <w:p w:rsidR="00AB46F3" w:rsidRPr="00222CCE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 проекту муниципальной программы «Формирование комфортной  </w:t>
      </w:r>
      <w:r w:rsidRPr="00222CCE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городской среды </w:t>
      </w: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МО «Подюжское»  </w:t>
      </w:r>
    </w:p>
    <w:p w:rsidR="00AB46F3" w:rsidRPr="00222CCE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на 2018-2024 годы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:rsidR="00AB46F3" w:rsidRPr="00222CCE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4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8060"/>
      </w:tblGrid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Адрес территории общего пользования</w:t>
            </w:r>
          </w:p>
        </w:tc>
      </w:tr>
      <w:tr w:rsidR="00AB46F3" w:rsidRPr="00222CCE" w:rsidTr="005F4A70">
        <w:tc>
          <w:tcPr>
            <w:tcW w:w="8897" w:type="dxa"/>
            <w:gridSpan w:val="2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2018 год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Детская площадка, п.Подюга, ул.Набережная, 31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ул.Гагарина, 7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п.Кварзангский, 2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ул.Бетонная, 14 а</w:t>
            </w:r>
          </w:p>
        </w:tc>
      </w:tr>
      <w:tr w:rsidR="00AB46F3" w:rsidRPr="00222CCE" w:rsidTr="005F4A70">
        <w:tc>
          <w:tcPr>
            <w:tcW w:w="8897" w:type="dxa"/>
            <w:gridSpan w:val="2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2019 год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Площадь п.Подюга, ул.Зеленая (ориентир памятник ВОВ)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2020 год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60" w:type="dxa"/>
          </w:tcPr>
          <w:p w:rsidR="00AB46F3" w:rsidRPr="00222CCE" w:rsidRDefault="00AB46F3" w:rsidP="00C64C0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Детская площадка, д.Николаевка, ул.Колхозная</w:t>
            </w:r>
            <w:r w:rsidR="00C64C0A">
              <w:rPr>
                <w:rFonts w:ascii="Times New Roman" w:eastAsia="Calibri" w:hAnsi="Times New Roman" w:cs="Times New Roman"/>
                <w:sz w:val="26"/>
                <w:szCs w:val="26"/>
              </w:rPr>
              <w:t>,8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ул.Университетская, 7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ул.Заводская, 10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ул.им. Попова, 31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Тренажерная площадка, п.Подюга, ул.Железнодорожная, 14 а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площадка, п.Подюга, ул.Привокзальная, 7 а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Парк п.Подюга, ул.Школьная, 6 а 1 этап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площадка, п.Подюга, ул.Заводская, 3 а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</w:tcPr>
          <w:p w:rsidR="00855827" w:rsidRPr="00222CCE" w:rsidRDefault="00A50825" w:rsidP="00A508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855827" w:rsidRPr="00222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0" w:type="dxa"/>
          </w:tcPr>
          <w:p w:rsidR="00855827" w:rsidRPr="00222CCE" w:rsidRDefault="00855827" w:rsidP="00282A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Парк п.Подюга, ул.Школьная, 6 а </w:t>
            </w:r>
            <w:r w:rsidR="00282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(освещение) 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2024 год</w:t>
            </w:r>
          </w:p>
        </w:tc>
      </w:tr>
      <w:tr w:rsidR="00A50825" w:rsidRPr="00222CCE" w:rsidTr="005F4A70">
        <w:tc>
          <w:tcPr>
            <w:tcW w:w="837" w:type="dxa"/>
          </w:tcPr>
          <w:p w:rsidR="00A50825" w:rsidRPr="00222CCE" w:rsidRDefault="00A50825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0" w:type="dxa"/>
          </w:tcPr>
          <w:p w:rsidR="00A50825" w:rsidRPr="00222CCE" w:rsidRDefault="00A50825" w:rsidP="00DA21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п.Подюга, ул.Советская</w:t>
            </w:r>
            <w:r w:rsidR="00DA21E8">
              <w:rPr>
                <w:rFonts w:ascii="Times New Roman" w:eastAsia="Calibri" w:hAnsi="Times New Roman" w:cs="Times New Roman"/>
                <w:sz w:val="24"/>
                <w:szCs w:val="24"/>
              </w:rPr>
              <w:t>, д.22 а</w:t>
            </w:r>
          </w:p>
        </w:tc>
      </w:tr>
      <w:tr w:rsidR="009A2D6A" w:rsidRPr="00222CCE" w:rsidTr="005F4A70">
        <w:tc>
          <w:tcPr>
            <w:tcW w:w="837" w:type="dxa"/>
          </w:tcPr>
          <w:p w:rsidR="009A2D6A" w:rsidRDefault="009A2D6A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0" w:type="dxa"/>
          </w:tcPr>
          <w:p w:rsidR="009A2D6A" w:rsidRPr="00222CCE" w:rsidRDefault="009A2D6A" w:rsidP="009A2D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D6A">
              <w:rPr>
                <w:rFonts w:ascii="Times New Roman" w:eastAsia="Calibri" w:hAnsi="Times New Roman" w:cs="Times New Roman"/>
                <w:sz w:val="24"/>
                <w:szCs w:val="24"/>
              </w:rPr>
              <w:t>п.Подюга, ул.Школьная, 6 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парк)</w:t>
            </w:r>
          </w:p>
        </w:tc>
      </w:tr>
    </w:tbl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1D1B87">
      <w:pPr>
        <w:pStyle w:val="ab"/>
        <w:tabs>
          <w:tab w:val="clear" w:pos="0"/>
          <w:tab w:val="left" w:pos="-5387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0E5FF3" w:rsidRPr="00222CCE" w:rsidRDefault="000E5FF3" w:rsidP="001D1B87">
      <w:pPr>
        <w:pStyle w:val="ab"/>
        <w:tabs>
          <w:tab w:val="clear" w:pos="0"/>
          <w:tab w:val="left" w:pos="-5387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0E5FF3" w:rsidRPr="00222CCE" w:rsidRDefault="000E5FF3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282A8B" w:rsidRDefault="00282A8B" w:rsidP="00D51164">
      <w:pPr>
        <w:ind w:right="320"/>
        <w:jc w:val="both"/>
        <w:rPr>
          <w:rFonts w:ascii="Times New Roman" w:hAnsi="Times New Roman" w:cs="Times New Roman"/>
          <w:sz w:val="26"/>
          <w:szCs w:val="26"/>
        </w:rPr>
      </w:pPr>
    </w:p>
    <w:p w:rsidR="00282A8B" w:rsidRDefault="00282A8B" w:rsidP="00D51164">
      <w:pPr>
        <w:ind w:right="320"/>
        <w:jc w:val="both"/>
        <w:rPr>
          <w:rFonts w:ascii="Times New Roman" w:hAnsi="Times New Roman" w:cs="Times New Roman"/>
          <w:sz w:val="26"/>
          <w:szCs w:val="26"/>
        </w:rPr>
      </w:pPr>
    </w:p>
    <w:p w:rsidR="00282A8B" w:rsidRDefault="00282A8B" w:rsidP="00D51164">
      <w:pPr>
        <w:ind w:right="320"/>
        <w:jc w:val="both"/>
        <w:rPr>
          <w:rFonts w:ascii="Times New Roman" w:hAnsi="Times New Roman" w:cs="Times New Roman"/>
          <w:sz w:val="26"/>
          <w:szCs w:val="26"/>
        </w:rPr>
      </w:pPr>
    </w:p>
    <w:p w:rsidR="00282A8B" w:rsidRDefault="00282A8B" w:rsidP="00D51164">
      <w:pPr>
        <w:ind w:right="320"/>
        <w:jc w:val="both"/>
        <w:rPr>
          <w:rFonts w:ascii="Times New Roman" w:hAnsi="Times New Roman" w:cs="Times New Roman"/>
          <w:sz w:val="26"/>
          <w:szCs w:val="26"/>
        </w:rPr>
      </w:pPr>
    </w:p>
    <w:p w:rsidR="00282A8B" w:rsidRDefault="00282A8B" w:rsidP="00D51164">
      <w:pPr>
        <w:ind w:right="320"/>
        <w:jc w:val="both"/>
        <w:rPr>
          <w:rFonts w:ascii="Times New Roman" w:hAnsi="Times New Roman" w:cs="Times New Roman"/>
          <w:sz w:val="26"/>
          <w:szCs w:val="26"/>
        </w:rPr>
      </w:pPr>
    </w:p>
    <w:p w:rsidR="00282A8B" w:rsidRDefault="00282A8B" w:rsidP="00D51164">
      <w:pPr>
        <w:ind w:right="320"/>
        <w:jc w:val="both"/>
        <w:rPr>
          <w:rFonts w:ascii="Times New Roman" w:hAnsi="Times New Roman" w:cs="Times New Roman"/>
          <w:sz w:val="26"/>
          <w:szCs w:val="26"/>
        </w:rPr>
      </w:pPr>
    </w:p>
    <w:p w:rsidR="00282A8B" w:rsidRDefault="00282A8B" w:rsidP="00D51164">
      <w:pPr>
        <w:ind w:right="320"/>
        <w:jc w:val="both"/>
        <w:rPr>
          <w:rFonts w:ascii="Times New Roman" w:hAnsi="Times New Roman" w:cs="Times New Roman"/>
          <w:sz w:val="26"/>
          <w:szCs w:val="26"/>
        </w:rPr>
      </w:pPr>
    </w:p>
    <w:p w:rsidR="00282A8B" w:rsidRDefault="00282A8B" w:rsidP="00D51164">
      <w:pPr>
        <w:ind w:right="320"/>
        <w:jc w:val="both"/>
        <w:rPr>
          <w:rFonts w:ascii="Times New Roman" w:hAnsi="Times New Roman" w:cs="Times New Roman"/>
          <w:sz w:val="26"/>
          <w:szCs w:val="26"/>
        </w:rPr>
      </w:pPr>
    </w:p>
    <w:p w:rsidR="001D1B87" w:rsidRPr="00222CCE" w:rsidRDefault="005D0199" w:rsidP="00D51164">
      <w:pPr>
        <w:ind w:right="3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1D1B87" w:rsidRPr="00222CCE">
        <w:rPr>
          <w:rFonts w:ascii="Times New Roman" w:hAnsi="Times New Roman" w:cs="Times New Roman"/>
          <w:sz w:val="26"/>
          <w:szCs w:val="26"/>
        </w:rPr>
        <w:t xml:space="preserve">. Приложение № 4 </w:t>
      </w:r>
      <w:r w:rsidR="00D51164" w:rsidRPr="00222CCE">
        <w:rPr>
          <w:rFonts w:ascii="Times New Roman" w:hAnsi="Times New Roman" w:cs="Times New Roman"/>
          <w:sz w:val="26"/>
          <w:szCs w:val="26"/>
        </w:rPr>
        <w:t>«</w:t>
      </w:r>
      <w:r w:rsidR="00D51164" w:rsidRPr="00222CCE">
        <w:rPr>
          <w:rFonts w:ascii="Times New Roman" w:hAnsi="Times New Roman" w:cs="Times New Roman"/>
          <w:bCs/>
          <w:sz w:val="26"/>
          <w:szCs w:val="26"/>
        </w:rPr>
        <w:t xml:space="preserve">ПЕРЕЧЕНЬ основных мероприятий к </w:t>
      </w:r>
      <w:r w:rsidR="00D51164" w:rsidRPr="00222CCE">
        <w:rPr>
          <w:rFonts w:ascii="Times New Roman" w:hAnsi="Times New Roman" w:cs="Times New Roman"/>
          <w:sz w:val="26"/>
          <w:szCs w:val="26"/>
        </w:rPr>
        <w:t xml:space="preserve">муниципальной программе«Формирование комфортной (современной) городской среды администрации муниципального образования «Подюжское» на 2018-2024 годы» </w:t>
      </w:r>
      <w:r w:rsidR="001D1B87" w:rsidRPr="00222CCE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1D1B87" w:rsidRPr="00222CCE" w:rsidRDefault="001D1B87" w:rsidP="005A1D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Приложение № 4 </w:t>
      </w:r>
    </w:p>
    <w:p w:rsidR="001D1B87" w:rsidRPr="00222CCE" w:rsidRDefault="001D1B87" w:rsidP="001D1B87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  <w:t xml:space="preserve">к муниципальной программе «Формирование комфортной (современной) городской среды </w:t>
      </w:r>
    </w:p>
    <w:p w:rsidR="001D1B87" w:rsidRPr="00222CCE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1D1B87" w:rsidRPr="00222CCE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«Подюжское» на 2018-2024 годы»</w:t>
      </w:r>
    </w:p>
    <w:p w:rsidR="000D7FA4" w:rsidRPr="00222CCE" w:rsidRDefault="000D7FA4" w:rsidP="00EB04D7">
      <w:pPr>
        <w:spacing w:after="0" w:line="240" w:lineRule="auto"/>
        <w:ind w:right="320"/>
        <w:rPr>
          <w:rFonts w:ascii="Times New Roman" w:hAnsi="Times New Roman" w:cs="Times New Roman"/>
          <w:b/>
          <w:bCs/>
          <w:sz w:val="26"/>
          <w:szCs w:val="26"/>
        </w:rPr>
      </w:pPr>
    </w:p>
    <w:p w:rsidR="000D7FA4" w:rsidRPr="00222CCE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CCE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0D7FA4" w:rsidRPr="00222CCE" w:rsidRDefault="000D7FA4" w:rsidP="000D7FA4">
      <w:pPr>
        <w:pStyle w:val="ab"/>
        <w:tabs>
          <w:tab w:val="clear" w:pos="0"/>
          <w:tab w:val="left" w:pos="-5387"/>
          <w:tab w:val="left" w:pos="3261"/>
        </w:tabs>
        <w:rPr>
          <w:b/>
          <w:sz w:val="26"/>
          <w:szCs w:val="26"/>
        </w:rPr>
      </w:pPr>
      <w:r w:rsidRPr="00222CCE">
        <w:rPr>
          <w:b/>
          <w:bCs/>
          <w:sz w:val="26"/>
          <w:szCs w:val="26"/>
        </w:rPr>
        <w:t xml:space="preserve">основных мероприятий к </w:t>
      </w:r>
      <w:r w:rsidRPr="00222CCE">
        <w:rPr>
          <w:b/>
          <w:sz w:val="26"/>
          <w:szCs w:val="26"/>
        </w:rPr>
        <w:t>муниципальной программе</w:t>
      </w:r>
    </w:p>
    <w:p w:rsidR="000D7FA4" w:rsidRPr="00222CCE" w:rsidRDefault="000D7FA4" w:rsidP="000D7FA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CCE">
        <w:rPr>
          <w:rFonts w:ascii="Times New Roman" w:hAnsi="Times New Roman" w:cs="Times New Roman"/>
          <w:b/>
          <w:sz w:val="26"/>
          <w:szCs w:val="26"/>
        </w:rPr>
        <w:t>«Формирование комфортной (современной)</w:t>
      </w:r>
      <w:r w:rsidRPr="00222CCE">
        <w:rPr>
          <w:rFonts w:ascii="Times New Roman" w:hAnsi="Times New Roman" w:cs="Times New Roman"/>
          <w:sz w:val="26"/>
          <w:szCs w:val="26"/>
        </w:rPr>
        <w:t xml:space="preserve"> </w:t>
      </w:r>
      <w:r w:rsidRPr="00222CCE">
        <w:rPr>
          <w:rFonts w:ascii="Times New Roman" w:hAnsi="Times New Roman" w:cs="Times New Roman"/>
          <w:b/>
          <w:sz w:val="26"/>
          <w:szCs w:val="26"/>
        </w:rPr>
        <w:t xml:space="preserve">городской среды </w:t>
      </w:r>
    </w:p>
    <w:p w:rsidR="000D7FA4" w:rsidRDefault="000D7FA4" w:rsidP="00191D4B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CCE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 «Подюжское» на 2018-2024 годы»</w:t>
      </w:r>
    </w:p>
    <w:p w:rsidR="00191D4B" w:rsidRPr="00191D4B" w:rsidRDefault="00191D4B" w:rsidP="00191D4B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735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925"/>
        <w:gridCol w:w="1695"/>
        <w:gridCol w:w="1282"/>
        <w:gridCol w:w="1403"/>
        <w:gridCol w:w="3003"/>
        <w:gridCol w:w="4357"/>
        <w:gridCol w:w="30"/>
        <w:gridCol w:w="10"/>
      </w:tblGrid>
      <w:tr w:rsidR="00AC1A9B" w:rsidRPr="00222CCE" w:rsidTr="00855827">
        <w:trPr>
          <w:gridAfter w:val="1"/>
          <w:wAfter w:w="10" w:type="dxa"/>
          <w:trHeight w:val="279"/>
        </w:trPr>
        <w:tc>
          <w:tcPr>
            <w:tcW w:w="39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ind w:left="1040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0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ind w:right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w w:val="99"/>
                <w:sz w:val="20"/>
                <w:szCs w:val="20"/>
              </w:rPr>
              <w:t>Ожидаемый</w:t>
            </w:r>
          </w:p>
        </w:tc>
        <w:tc>
          <w:tcPr>
            <w:tcW w:w="43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30" w:type="dxa"/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127"/>
        </w:trPr>
        <w:tc>
          <w:tcPr>
            <w:tcW w:w="395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</w:t>
            </w:r>
          </w:p>
        </w:tc>
        <w:tc>
          <w:tcPr>
            <w:tcW w:w="1695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68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непосредственный</w:t>
            </w:r>
          </w:p>
        </w:tc>
        <w:tc>
          <w:tcPr>
            <w:tcW w:w="4357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89"/>
        </w:trPr>
        <w:tc>
          <w:tcPr>
            <w:tcW w:w="39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</w:tr>
      <w:tr w:rsidR="00AC1A9B" w:rsidRPr="00222CCE" w:rsidTr="00855827">
        <w:trPr>
          <w:gridAfter w:val="1"/>
          <w:wAfter w:w="10" w:type="dxa"/>
          <w:trHeight w:val="230"/>
        </w:trPr>
        <w:tc>
          <w:tcPr>
            <w:tcW w:w="39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w w:val="98"/>
                <w:sz w:val="20"/>
                <w:szCs w:val="20"/>
              </w:rPr>
              <w:t>начала</w:t>
            </w:r>
          </w:p>
        </w:tc>
        <w:tc>
          <w:tcPr>
            <w:tcW w:w="1403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</w:tc>
        <w:tc>
          <w:tcPr>
            <w:tcW w:w="3003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230"/>
        </w:trPr>
        <w:tc>
          <w:tcPr>
            <w:tcW w:w="395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w w:val="99"/>
                <w:sz w:val="20"/>
                <w:szCs w:val="20"/>
              </w:rPr>
              <w:t>основного мероприятия</w:t>
            </w:r>
          </w:p>
        </w:tc>
        <w:tc>
          <w:tcPr>
            <w:tcW w:w="1695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w w:val="98"/>
                <w:sz w:val="20"/>
                <w:szCs w:val="20"/>
              </w:rPr>
              <w:t>исполнитель</w:t>
            </w:r>
          </w:p>
        </w:tc>
        <w:tc>
          <w:tcPr>
            <w:tcW w:w="1282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AC1A9B" w:rsidRPr="00222CCE" w:rsidRDefault="00AC1A9B" w:rsidP="000D7FA4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(краткое</w:t>
            </w:r>
            <w:r w:rsidRPr="00222CC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описание)</w:t>
            </w:r>
          </w:p>
        </w:tc>
        <w:tc>
          <w:tcPr>
            <w:tcW w:w="43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230"/>
        </w:trPr>
        <w:tc>
          <w:tcPr>
            <w:tcW w:w="39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</w:tr>
      <w:tr w:rsidR="00AC1A9B" w:rsidRPr="00222CCE" w:rsidTr="00855827">
        <w:trPr>
          <w:gridAfter w:val="1"/>
          <w:wAfter w:w="10" w:type="dxa"/>
          <w:trHeight w:val="145"/>
        </w:trPr>
        <w:tc>
          <w:tcPr>
            <w:tcW w:w="395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w w:val="98"/>
                <w:sz w:val="20"/>
                <w:szCs w:val="20"/>
              </w:rPr>
              <w:t>реализации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003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ind w:right="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0E5FF3">
        <w:trPr>
          <w:gridAfter w:val="1"/>
          <w:wAfter w:w="10" w:type="dxa"/>
          <w:trHeight w:val="60"/>
        </w:trPr>
        <w:tc>
          <w:tcPr>
            <w:tcW w:w="395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AC1A9B">
        <w:trPr>
          <w:gridAfter w:val="1"/>
          <w:wAfter w:w="10" w:type="dxa"/>
          <w:trHeight w:val="336"/>
        </w:trPr>
        <w:tc>
          <w:tcPr>
            <w:tcW w:w="15725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1399"/>
        </w:trPr>
        <w:tc>
          <w:tcPr>
            <w:tcW w:w="395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домов: 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Строительная, д.6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скамейки,  демонтаж старой выгребной ямы, разбор старого забора, постройка выгребной ямы, устройство вешалов для сушки белья, , планировка территории, отсыпка ПГС, устройство детской площадки и пр.)</w:t>
            </w:r>
          </w:p>
        </w:tc>
      </w:tr>
      <w:tr w:rsidR="00AC1A9B" w:rsidRPr="00222CCE" w:rsidTr="00855827">
        <w:trPr>
          <w:gridAfter w:val="1"/>
          <w:wAfter w:w="10" w:type="dxa"/>
          <w:trHeight w:val="1399"/>
        </w:trPr>
        <w:tc>
          <w:tcPr>
            <w:tcW w:w="395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Заводская, д.25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(демонтаж старого и устройство нового забора, установка вешалов для сушки ковров)</w:t>
            </w:r>
          </w:p>
        </w:tc>
      </w:tr>
      <w:tr w:rsidR="00AC1A9B" w:rsidRPr="00222CCE" w:rsidTr="00855827">
        <w:trPr>
          <w:gridAfter w:val="1"/>
          <w:wAfter w:w="10" w:type="dxa"/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- детская площадка п.Подюга, 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ул.Набережная, 31 а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(ориентир Подюжская поликлиника)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благоустроенных территорий общественного назначения, отвечающих 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потребностям жителей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Благоустройство (демонтаж старого оборудования, забора, выборка грунта, установка детского оборудования, отсыпка площадки, 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установка скамеек, устройство ограждения, устройство системы видеонаблюдения и пр.)</w:t>
            </w:r>
          </w:p>
        </w:tc>
      </w:tr>
      <w:tr w:rsidR="00AC1A9B" w:rsidRPr="00222CCE" w:rsidTr="00855827">
        <w:trPr>
          <w:gridAfter w:val="1"/>
          <w:wAfter w:w="10" w:type="dxa"/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Источник нецентрализованного водоснабжения: колодец по адресу: п. Подюга, ул.Гагарина, 7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надземной части колодца, установка колец ж/б, обшивка колодца, разбор старых мостков, обустройство подхода к колодцу и пр.)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 Источник нецентрализованного водоснабжения: колодец по адресу: п. Кварзангский, 2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надземной части колодца, обшивка колодца, устройство навеса, новой надземной части колодца, вертела, скамейки, устройство подхода к колодцу, мостков и пр.)</w:t>
            </w:r>
          </w:p>
        </w:tc>
      </w:tr>
      <w:tr w:rsidR="00AC1A9B" w:rsidRPr="00222CCE" w:rsidTr="00855827">
        <w:trPr>
          <w:gridAfter w:val="1"/>
          <w:wAfter w:w="10" w:type="dxa"/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ул.Бетонная, 14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2018 г.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домика, устройство вертела, обустройство подхода к колодцу и пр.)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8"/>
          <w:wAfter w:w="15705" w:type="dxa"/>
          <w:trHeight w:val="252"/>
        </w:trPr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 : 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Строительная,  д.8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установка туалетов общего пользования, постройка новых сараев, постройка выгребных ям и пр.)</w:t>
            </w: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площадь п.Подюга, ул.Зеленая (ориентир памятник ВОВ)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(капитальный ремонт малых архитектурных форм, замена тротуарной плитки, озеленение, установка скамеек и пр.)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AC1A9B">
        <w:trPr>
          <w:trHeight w:val="252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1.Благоустройство дворовых территорий многоквартирных жилых домов: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Железнодорожная, д.14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E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(демонтаж постройка новых сараев, ремонт дворовых проездов, мостков и пр.)</w:t>
            </w:r>
          </w:p>
        </w:tc>
      </w:tr>
      <w:tr w:rsidR="00AC1A9B" w:rsidRPr="00222CCE" w:rsidTr="00855827">
        <w:trPr>
          <w:trHeight w:val="1129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детская площадка д</w:t>
            </w:r>
            <w:r w:rsidR="00C64C0A">
              <w:rPr>
                <w:rFonts w:ascii="Times New Roman" w:hAnsi="Times New Roman" w:cs="Times New Roman"/>
                <w:sz w:val="20"/>
                <w:szCs w:val="20"/>
              </w:rPr>
              <w:t xml:space="preserve">.Николаевка, ул.Колхозная, 8 а 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</w:p>
          <w:p w:rsidR="00AC1A9B" w:rsidRPr="00222CCE" w:rsidRDefault="00AC1A9B" w:rsidP="009C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оборудования, отсыпка территории, установка скамеек, и пр.)</w:t>
            </w: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тренажерная площадка, п.Подюга, ул.Железнодорожная, 14а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оборудования, тренажеров, отсыпка территории, установка, скамеек, установка ограждения и пр.)</w:t>
            </w:r>
          </w:p>
        </w:tc>
      </w:tr>
      <w:tr w:rsidR="00AC1A9B" w:rsidRPr="00222CCE" w:rsidTr="00855827">
        <w:trPr>
          <w:trHeight w:val="1018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Источник нецентрализованного водоснабжения: колодец по адресу: п. Подюга, ул.Университетская, 7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перекрытия, надземной части колодца, устройство нового строения, вертела, обустройство подхода к колодцу и пр.)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ул.Заводская, 10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перекрытия, надземной части колодца, устройство нового строения, вертела, обустройство подхода к колодцу и пр.)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ул.им.Попова, 31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AC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перекрытия, надземной части колодца, устройство нового строения, вертела, обустройство подхода к колодцу и пр.)</w:t>
            </w:r>
          </w:p>
        </w:tc>
      </w:tr>
      <w:tr w:rsidR="00AC1A9B" w:rsidRPr="00222CCE" w:rsidTr="00AC1A9B">
        <w:trPr>
          <w:trHeight w:val="252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домов: 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Заводская, д.25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(ремонт дворового проезда,  демонтаж и постройка новых сараев, ремонт выгребных ям и пр.)</w:t>
            </w:r>
          </w:p>
        </w:tc>
      </w:tr>
      <w:tr w:rsidR="00855827" w:rsidRPr="00222CCE" w:rsidTr="000E5FF3">
        <w:trPr>
          <w:trHeight w:val="987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детская площадка, п.Подюга, ул.Привокзальная, 7 а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оборудования, отсыпка территории, установка скамеек, ограждение, озеленение и пр.)</w:t>
            </w: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парк п.Подюга, ул.Школьная, 6 а (1 этап)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скамеек, урн, озеленение, асфальтирование территории пр.)</w:t>
            </w: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спортивная площадка, п.Подюга, ул.Заводская, 3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Благоустройство, отсыпка ПГС,  установка тренажеров и пр.)</w:t>
            </w:r>
          </w:p>
        </w:tc>
      </w:tr>
      <w:tr w:rsidR="00855827" w:rsidRPr="00222CCE" w:rsidTr="00AC1A9B">
        <w:trPr>
          <w:trHeight w:val="252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923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1C59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.Благоустройство муниципальных территорий общего пользования: </w:t>
            </w:r>
          </w:p>
          <w:p w:rsidR="00282A8B" w:rsidRDefault="001C5923" w:rsidP="00525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парк п.Подюга, ул.Школьная, 6 а </w:t>
            </w:r>
            <w:r w:rsidR="00282A8B">
              <w:rPr>
                <w:rFonts w:ascii="Times New Roman" w:hAnsi="Times New Roman" w:cs="Times New Roman"/>
                <w:sz w:val="20"/>
                <w:szCs w:val="20"/>
              </w:rPr>
              <w:t>(освещение);</w:t>
            </w:r>
          </w:p>
          <w:p w:rsidR="001C5923" w:rsidRPr="00222CCE" w:rsidRDefault="001C5923" w:rsidP="00525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52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52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1C5923" w:rsidRPr="00222CCE" w:rsidRDefault="001C5923" w:rsidP="0052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52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C5923" w:rsidRPr="00222CCE" w:rsidRDefault="001C5923" w:rsidP="0052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525D7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3F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</w:t>
            </w:r>
            <w:r w:rsidR="00282A8B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освещения территории парка; </w:t>
            </w:r>
            <w:r w:rsidR="003F6C62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5923" w:rsidRPr="00222CCE" w:rsidTr="00525D75">
        <w:trPr>
          <w:trHeight w:val="252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5923" w:rsidRPr="00222CCE" w:rsidTr="00525D75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525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.Благоустройство муниципальных территорий общего пользования: </w:t>
            </w:r>
          </w:p>
          <w:p w:rsidR="001C5923" w:rsidRPr="00222CCE" w:rsidRDefault="001C5923" w:rsidP="00525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площадь п.Подюга, ул.Советская</w:t>
            </w:r>
            <w:r w:rsidR="00C64C0A">
              <w:rPr>
                <w:rFonts w:ascii="Times New Roman" w:hAnsi="Times New Roman" w:cs="Times New Roman"/>
                <w:sz w:val="20"/>
                <w:szCs w:val="20"/>
              </w:rPr>
              <w:t xml:space="preserve"> д.22 а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5923" w:rsidRPr="00222CCE" w:rsidRDefault="001C5923" w:rsidP="00525D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52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C64C0A" w:rsidP="00C64C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C5923" w:rsidRPr="00222CCE">
              <w:rPr>
                <w:rFonts w:ascii="Times New Roman" w:hAnsi="Times New Roman" w:cs="Times New Roman"/>
                <w:sz w:val="20"/>
                <w:szCs w:val="20"/>
              </w:rPr>
              <w:t>нварь</w:t>
            </w:r>
          </w:p>
          <w:p w:rsidR="001C5923" w:rsidRPr="00222CCE" w:rsidRDefault="001C5923" w:rsidP="0052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52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1C5923" w:rsidRPr="00222CCE" w:rsidRDefault="001C5923" w:rsidP="0052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525D7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благоустроенных территорий общественного назначения, отвечающих 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525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Благоустройство (капитальный ремонт малых </w:t>
            </w:r>
            <w:r w:rsidR="00C64C0A">
              <w:rPr>
                <w:rFonts w:ascii="Times New Roman" w:hAnsi="Times New Roman" w:cs="Times New Roman"/>
                <w:sz w:val="20"/>
                <w:szCs w:val="20"/>
              </w:rPr>
              <w:t>памятника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64C0A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сварного ограждения,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4C0A">
              <w:rPr>
                <w:rFonts w:ascii="Times New Roman" w:hAnsi="Times New Roman" w:cs="Times New Roman"/>
                <w:sz w:val="20"/>
                <w:szCs w:val="20"/>
              </w:rPr>
              <w:t>ремонт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тротуарной плитки, озеленение, установка </w:t>
            </w:r>
            <w:r w:rsidR="00C64C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клумб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и пр.)</w:t>
            </w:r>
          </w:p>
          <w:p w:rsidR="001C5923" w:rsidRPr="00222CCE" w:rsidRDefault="001C5923" w:rsidP="00C64C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C62" w:rsidRPr="00222CCE" w:rsidTr="00525D75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62" w:rsidRPr="00222CCE" w:rsidRDefault="003F6C62" w:rsidP="003F6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.Благоустройство муниципальных территорий общего пользования: </w:t>
            </w:r>
          </w:p>
          <w:p w:rsidR="003F6C62" w:rsidRPr="00222CCE" w:rsidRDefault="003F6C62" w:rsidP="003F6C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п.Подюга, ул.Школьная, 6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62" w:rsidRPr="00222CCE" w:rsidRDefault="003F6C62" w:rsidP="003F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62" w:rsidRPr="00222CCE" w:rsidRDefault="003F6C62" w:rsidP="003F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3F6C62" w:rsidRPr="00222CCE" w:rsidRDefault="003F6C62" w:rsidP="003F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62" w:rsidRPr="00222CCE" w:rsidRDefault="003F6C62" w:rsidP="003F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3F6C62" w:rsidRPr="00222CCE" w:rsidRDefault="003F6C62" w:rsidP="003F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62" w:rsidRPr="00222CCE" w:rsidRDefault="003F6C62" w:rsidP="003F6C62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C62" w:rsidRPr="00222CCE" w:rsidRDefault="003F6C62" w:rsidP="003F6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(озеленение,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фонтана, укладка бордюрного камня,</w:t>
            </w:r>
            <w:r w:rsidR="00C64C0A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клумбы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5923" w:rsidRPr="00222CCE" w:rsidTr="00AC1A9B">
        <w:trPr>
          <w:trHeight w:val="7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23" w:rsidRPr="00222CCE" w:rsidRDefault="001C5923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FA4" w:rsidRPr="00222CCE" w:rsidRDefault="006F56BD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sz w:val="20"/>
          <w:szCs w:val="20"/>
        </w:rPr>
      </w:pPr>
      <w:r w:rsidRPr="00222C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555A" w:rsidRPr="00222CCE" w:rsidRDefault="0007555A" w:rsidP="000D6E52">
      <w:pPr>
        <w:spacing w:after="0" w:line="240" w:lineRule="auto"/>
        <w:ind w:right="320"/>
        <w:jc w:val="both"/>
        <w:rPr>
          <w:rFonts w:ascii="Times New Roman" w:hAnsi="Times New Roman" w:cs="Times New Roman"/>
          <w:sz w:val="20"/>
          <w:szCs w:val="20"/>
        </w:rPr>
      </w:pPr>
    </w:p>
    <w:p w:rsidR="000D7FA4" w:rsidRPr="00222CCE" w:rsidRDefault="005D0199" w:rsidP="000D6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0D7FA4" w:rsidRPr="00222CCE">
        <w:rPr>
          <w:rFonts w:ascii="Times New Roman" w:hAnsi="Times New Roman" w:cs="Times New Roman"/>
          <w:sz w:val="26"/>
          <w:szCs w:val="26"/>
        </w:rPr>
        <w:t>. Приложение № 6</w:t>
      </w:r>
      <w:r w:rsidR="000D6E52" w:rsidRPr="00222CCE">
        <w:rPr>
          <w:rFonts w:ascii="Times New Roman" w:hAnsi="Times New Roman" w:cs="Times New Roman"/>
          <w:sz w:val="26"/>
          <w:szCs w:val="26"/>
        </w:rPr>
        <w:t xml:space="preserve"> «ПЕРЕЧЕНЬ территорий общего пользования </w:t>
      </w:r>
      <w:r w:rsidR="000D6E52" w:rsidRPr="00222CC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предложениями по проекту муниципальной программы «Формирование комфортной  </w:t>
      </w:r>
      <w:r w:rsidR="000D6E52" w:rsidRPr="00222CCE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="000D6E52" w:rsidRPr="00222CCE">
        <w:rPr>
          <w:rFonts w:ascii="Times New Roman" w:hAnsi="Times New Roman" w:cs="Times New Roman"/>
          <w:bCs/>
          <w:sz w:val="26"/>
          <w:szCs w:val="26"/>
        </w:rPr>
        <w:t xml:space="preserve">городской среды </w:t>
      </w:r>
      <w:r w:rsidR="000D6E52" w:rsidRPr="00222CCE">
        <w:rPr>
          <w:rFonts w:ascii="Times New Roman" w:hAnsi="Times New Roman" w:cs="Times New Roman"/>
          <w:sz w:val="26"/>
          <w:szCs w:val="26"/>
        </w:rPr>
        <w:t xml:space="preserve">администрации МО «Подюжское»  на 2018-2024 годы </w:t>
      </w:r>
      <w:r w:rsidR="000D7FA4" w:rsidRPr="00222CCE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9941C7" w:rsidRPr="00222CCE" w:rsidRDefault="006F56BD" w:rsidP="000E5FF3">
      <w:pPr>
        <w:spacing w:after="0" w:line="240" w:lineRule="auto"/>
        <w:ind w:right="320"/>
        <w:jc w:val="both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1B87" w:rsidRPr="00222CCE" w:rsidRDefault="009941C7" w:rsidP="009941C7">
      <w:pPr>
        <w:spacing w:after="0" w:line="240" w:lineRule="auto"/>
        <w:ind w:right="320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  </w:t>
      </w:r>
      <w:r w:rsidR="001D1B87" w:rsidRPr="00222CCE">
        <w:rPr>
          <w:rFonts w:ascii="Times New Roman" w:hAnsi="Times New Roman" w:cs="Times New Roman"/>
          <w:sz w:val="26"/>
          <w:szCs w:val="26"/>
        </w:rPr>
        <w:t xml:space="preserve">Приложение № 6 </w:t>
      </w:r>
    </w:p>
    <w:p w:rsidR="001D1B87" w:rsidRPr="00222CCE" w:rsidRDefault="001D1B87" w:rsidP="001D1B87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  <w:t xml:space="preserve">к муниципальной программе «Формирование комфортной (современной) городской среды </w:t>
      </w:r>
    </w:p>
    <w:p w:rsidR="001D1B87" w:rsidRPr="00222CCE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1D1B87" w:rsidRPr="00222CCE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«Подюжское» на 2018-2024 годы»</w:t>
      </w:r>
    </w:p>
    <w:p w:rsidR="001D1B87" w:rsidRPr="00222CCE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7FA4" w:rsidRPr="00222CCE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ПЕРЕЧЕНЬ</w:t>
      </w:r>
    </w:p>
    <w:p w:rsidR="000D7FA4" w:rsidRPr="00222CCE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территорий общего пользования 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предложениями </w:t>
      </w:r>
    </w:p>
    <w:p w:rsidR="000D7FA4" w:rsidRPr="00222CCE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по проекту муниципальной программы «Формирование комфортной  </w:t>
      </w:r>
      <w:r w:rsidRPr="00222CCE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городской среды </w:t>
      </w: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0D7FA4" w:rsidRPr="00222CCE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МО «Подюжское»  на 2018-2024 годы</w:t>
      </w:r>
    </w:p>
    <w:p w:rsidR="000D7FA4" w:rsidRPr="00222CCE" w:rsidRDefault="000D7FA4" w:rsidP="000D7FA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D7FA4" w:rsidRPr="00222CCE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0D7FA4" w:rsidRPr="00222CCE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общественным территориям, подлежащим благоустройству в 2018 году,</w:t>
            </w:r>
          </w:p>
        </w:tc>
      </w:tr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ул.Набережная, 31 а – детская площадка</w:t>
            </w:r>
          </w:p>
        </w:tc>
      </w:tr>
      <w:tr w:rsidR="000D7FA4" w:rsidRPr="00222CCE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0D7FA4" w:rsidRPr="00222CCE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512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отсыпка территории, приобретение и установка детского (игрового) оборудования, скамеек, устройство системы видеонаблюдения и пр.)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722,592</w:t>
            </w:r>
          </w:p>
          <w:p w:rsidR="000D7FA4" w:rsidRPr="00222CCE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650,332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824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 Гагарина, 7 а – источник нецентрализованного водоснабжения: колодец</w:t>
            </w: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надземной части колодца, установка ж/б колец, устройство новой надземной части колодца, разбор старых мостков, устройство новых мостков и подхода к колодцу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48,156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43,341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4,815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527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п.Кварзангский, 2 а – источник нецентрализованного водоснабжения: колодец</w:t>
            </w: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надземной части колодца, отсыпка территории, устройство навеса, надземной части колодца, вертела, мостков, скамейки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47,606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42,846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4,760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  <w:tr w:rsidR="000D7FA4" w:rsidRPr="00222CCE" w:rsidTr="006C4BC3">
        <w:trPr>
          <w:trHeight w:val="551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 Бетонная, 14 а – источник нецентрализованного водоснабжения: колодец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старых мостков, домика, устройство вертела, обустройство подхода к колодцу и пр.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62,824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56,540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6,284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FA4" w:rsidRPr="00222CCE" w:rsidRDefault="000D7FA4" w:rsidP="000D7FA4">
      <w:pPr>
        <w:pStyle w:val="ab"/>
        <w:tabs>
          <w:tab w:val="clear" w:pos="0"/>
          <w:tab w:val="left" w:pos="-5387"/>
        </w:tabs>
        <w:jc w:val="right"/>
        <w:rPr>
          <w:sz w:val="20"/>
        </w:rPr>
      </w:pPr>
    </w:p>
    <w:p w:rsidR="000D7FA4" w:rsidRPr="00222CCE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0D7FA4" w:rsidRPr="00222CCE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общественным территориям, подлежащим благоустройству в 2019 году,</w:t>
            </w:r>
          </w:p>
        </w:tc>
      </w:tr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ул.Зеленая (ориентир памятник ВОВ)</w:t>
            </w:r>
          </w:p>
        </w:tc>
      </w:tr>
      <w:tr w:rsidR="000D7FA4" w:rsidRPr="00222CCE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0D7FA4" w:rsidRPr="00222CCE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0D7FA4" w:rsidRPr="00222CCE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малых архитектурных форм памятника, ремонт тротуарной дорожки установка скамеек и пр.)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708,065</w:t>
            </w:r>
          </w:p>
          <w:p w:rsidR="000D7FA4" w:rsidRPr="00222CCE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693,904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14,161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</w:tbl>
    <w:p w:rsidR="000D7FA4" w:rsidRPr="00222CCE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0D7FA4" w:rsidRPr="00222CCE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общественным территориям, подлежащим благоустройству в 2020 году,</w:t>
            </w:r>
          </w:p>
        </w:tc>
      </w:tr>
      <w:tr w:rsidR="000D7FA4" w:rsidRPr="00222CCE" w:rsidTr="00A97ED0">
        <w:trPr>
          <w:trHeight w:val="455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D1" w:rsidRPr="00222CCE" w:rsidRDefault="007839D1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д.Николаевка, ул.Колхозная, 8 а – детская площадка</w:t>
            </w:r>
          </w:p>
        </w:tc>
      </w:tr>
      <w:tr w:rsidR="000D7FA4" w:rsidRPr="00222CCE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0D7FA4" w:rsidRPr="00222CCE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790840" w:rsidRPr="00222CC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0D7FA4" w:rsidRPr="00222CCE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детского игрового оборудования, скамеек, отсыпка территории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472,152</w:t>
            </w:r>
          </w:p>
          <w:p w:rsidR="000D7FA4" w:rsidRPr="00222CCE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462,709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9,443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0E5FF3">
        <w:trPr>
          <w:trHeight w:val="556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ул.Железнодорожная, 14 а – тренажерная площадка</w:t>
            </w:r>
          </w:p>
        </w:tc>
      </w:tr>
      <w:tr w:rsidR="000D7FA4" w:rsidRPr="00222CCE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тренажеров, скамеек, отсыпка территории, устройство ограждения 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445,567</w:t>
            </w:r>
          </w:p>
          <w:p w:rsidR="000D7FA4" w:rsidRPr="00222CCE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436,656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8,911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0E5FF3">
        <w:trPr>
          <w:trHeight w:val="557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 Университетская, 7 а – источник нецентрализованного водоснабжения: колодец</w:t>
            </w: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надземной части колодца, навеса, очистка колодца, устройство новой надземной части колодца, разбор старых мостков, устройство новых мостков и подхода к колодцу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F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781F" w:rsidRPr="00222C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781F" w:rsidRPr="00222C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781F"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F781F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56,841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F7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81F" w:rsidRPr="00222CCE">
              <w:rPr>
                <w:rFonts w:ascii="Times New Roman" w:hAnsi="Times New Roman" w:cs="Times New Roman"/>
                <w:sz w:val="20"/>
                <w:szCs w:val="20"/>
              </w:rPr>
              <w:t>,160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0E5FF3">
        <w:trPr>
          <w:trHeight w:val="370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ул.Заводская, 10 а – источник нецентрализованного водоснабжения: колодец</w:t>
            </w: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строения,  надземной части колодца, очистка колодца, устройство нового строения, надземной части колодца, вертела, мостков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83,122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81,460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1,670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  <w:tr w:rsidR="000D7FA4" w:rsidRPr="00222CCE" w:rsidTr="000E5FF3">
        <w:trPr>
          <w:trHeight w:val="474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 им.Попова, 31 а – источник нецентрализованного водоснабжения: колодец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старых мостков, надземной части, очистка колодца, строительство новой надземной части, навеса, обустройство подхода к колодцу и пр.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49,279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48,293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FA4" w:rsidRPr="00222CCE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0D7FA4" w:rsidRPr="00222CCE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общественным территориям, подлежащим благоустройству в 2021 году,</w:t>
            </w:r>
          </w:p>
        </w:tc>
      </w:tr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</w:p>
          <w:p w:rsidR="000D7FA4" w:rsidRPr="00222CCE" w:rsidRDefault="000D7FA4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</w:t>
            </w:r>
            <w:r w:rsidR="005F4A70" w:rsidRPr="00222CC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ивокзальная</w:t>
            </w:r>
            <w:r w:rsidR="005F4A70" w:rsidRPr="00222CCE">
              <w:rPr>
                <w:rFonts w:ascii="Times New Roman" w:hAnsi="Times New Roman" w:cs="Times New Roman"/>
                <w:sz w:val="20"/>
                <w:szCs w:val="20"/>
              </w:rPr>
              <w:t>, 7 а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– детская площадка</w:t>
            </w:r>
          </w:p>
        </w:tc>
      </w:tr>
      <w:tr w:rsidR="000D7FA4" w:rsidRPr="00222CCE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0D7FA4" w:rsidRPr="00222CCE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0D7FA4" w:rsidRPr="00222CCE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детского игрового оборудования, скамеек, отсыпка территории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5F4A7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666,575</w:t>
            </w:r>
          </w:p>
          <w:p w:rsidR="000D7FA4" w:rsidRPr="00222CCE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5F4A7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653,243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5F4A7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13,332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FA4" w:rsidRPr="00222CCE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C535D8" w:rsidRPr="00222CCE" w:rsidTr="00FA2230">
        <w:trPr>
          <w:trHeight w:val="536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C535D8" w:rsidRPr="00222CCE" w:rsidTr="00FA2230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FA2230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общественной территории, подлежащей благоустройству в 2022 году,</w:t>
            </w:r>
          </w:p>
        </w:tc>
      </w:tr>
      <w:tr w:rsidR="00C535D8" w:rsidRPr="00222CCE" w:rsidTr="000E5FF3">
        <w:trPr>
          <w:trHeight w:val="6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расположенной по адресу: </w:t>
            </w:r>
          </w:p>
          <w:p w:rsidR="00C535D8" w:rsidRPr="00222CCE" w:rsidRDefault="00C535D8" w:rsidP="000E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ул.Школьная, 6 а (1 этап) - парк</w:t>
            </w:r>
          </w:p>
        </w:tc>
      </w:tr>
      <w:tr w:rsidR="00C535D8" w:rsidRPr="00222CCE" w:rsidTr="00FA2230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FA2230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C535D8" w:rsidRPr="00222CCE" w:rsidTr="00FA2230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FA2230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C535D8" w:rsidRPr="00222CCE" w:rsidTr="000E5FF3">
        <w:trPr>
          <w:trHeight w:val="785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обустройство парка, установка скамеек, отсыпка территории, озеленение, приобретение игрового оборудования и пр.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1C5923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1017,9</w:t>
            </w:r>
          </w:p>
          <w:p w:rsidR="00C535D8" w:rsidRPr="00222CCE" w:rsidRDefault="00C535D8" w:rsidP="00C535D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004140" w:rsidP="001C59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004140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  <w:tr w:rsidR="00C535D8" w:rsidRPr="00222CCE" w:rsidTr="000E5FF3">
        <w:trPr>
          <w:trHeight w:val="404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0E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ул.Заводская, 3 а – спортивная площадка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FA2230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C535D8" w:rsidRPr="00222CCE" w:rsidTr="00FA2230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FA2230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C535D8" w:rsidRPr="00222CCE" w:rsidTr="00FA2230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детского игрового оборудования, устройство ограждения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1C5923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443,1</w:t>
            </w:r>
          </w:p>
          <w:p w:rsidR="00C535D8" w:rsidRPr="00222CCE" w:rsidRDefault="00C535D8" w:rsidP="00C535D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1C5923" w:rsidP="00C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434,4</w:t>
            </w: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1C5923" w:rsidP="00C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</w:tbl>
    <w:p w:rsidR="00C535D8" w:rsidRDefault="00C535D8" w:rsidP="00C535D8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p w:rsidR="005A33F1" w:rsidRDefault="005A33F1" w:rsidP="00C535D8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04140" w:rsidRPr="00222CCE" w:rsidTr="009A2D6A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004140" w:rsidRPr="00222CCE" w:rsidTr="009A2D6A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40" w:rsidRPr="00222CCE" w:rsidTr="009A2D6A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общественной территории, подлежащей благоустройству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году,</w:t>
            </w:r>
          </w:p>
        </w:tc>
      </w:tr>
      <w:tr w:rsidR="00004140" w:rsidRPr="00222CCE" w:rsidTr="009A2D6A">
        <w:trPr>
          <w:trHeight w:val="6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расположенной по адресу: </w:t>
            </w:r>
          </w:p>
          <w:p w:rsidR="00004140" w:rsidRPr="00222CCE" w:rsidRDefault="00004140" w:rsidP="0000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п.Подюга, ул.Школьная, 6 а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(освещение)</w:t>
            </w:r>
          </w:p>
        </w:tc>
      </w:tr>
      <w:tr w:rsidR="00004140" w:rsidRPr="00222CCE" w:rsidTr="009A2D6A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40" w:rsidRPr="00222CCE" w:rsidTr="009A2D6A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004140" w:rsidRPr="00222CCE" w:rsidTr="009A2D6A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40" w:rsidRPr="00222CCE" w:rsidTr="009A2D6A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004140" w:rsidRPr="00222CCE" w:rsidTr="009A2D6A">
        <w:trPr>
          <w:trHeight w:val="785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парка,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освещение территории парка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519,8</w:t>
            </w:r>
          </w:p>
          <w:p w:rsidR="00004140" w:rsidRPr="00222CCE" w:rsidRDefault="00004140" w:rsidP="009A2D6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509,4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  <w:p w:rsidR="00004140" w:rsidRPr="00222CCE" w:rsidRDefault="00004140" w:rsidP="009A2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  <w:tr w:rsidR="00004140" w:rsidRPr="00222CCE" w:rsidTr="009A2D6A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004140" w:rsidRPr="00222CCE" w:rsidTr="009A2D6A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40" w:rsidRPr="00222CCE" w:rsidTr="009A2D6A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общественным территориям, подлежащим благоустройству в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году,</w:t>
            </w:r>
          </w:p>
        </w:tc>
      </w:tr>
      <w:tr w:rsidR="00004140" w:rsidRPr="00222CCE" w:rsidTr="009A2D6A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</w:p>
          <w:p w:rsidR="00004140" w:rsidRDefault="00004140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п.Подюга, ул.Советская</w:t>
            </w:r>
            <w:r w:rsidR="00AA515E">
              <w:rPr>
                <w:rFonts w:ascii="Times New Roman" w:hAnsi="Times New Roman" w:cs="Times New Roman"/>
                <w:sz w:val="20"/>
                <w:szCs w:val="20"/>
              </w:rPr>
              <w:t>, д.22 а</w:t>
            </w:r>
          </w:p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40" w:rsidRPr="00222CCE" w:rsidTr="009A2D6A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004140" w:rsidRPr="00222CCE" w:rsidTr="009A2D6A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4140" w:rsidRPr="00222CCE" w:rsidTr="009A2D6A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004140" w:rsidRPr="00222CCE" w:rsidTr="009A2D6A">
        <w:trPr>
          <w:trHeight w:val="9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B10627" w:rsidP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62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малых памятника, установка сварного ограждения, ремонт тротуарной плитки, 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еленение, установка клумб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5A33F1" w:rsidRDefault="00AA515E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519,4</w:t>
            </w:r>
          </w:p>
          <w:p w:rsidR="00004140" w:rsidRPr="00222CCE" w:rsidRDefault="00004140" w:rsidP="009A2D6A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B10627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  <w:p w:rsidR="00004140" w:rsidRPr="00222CCE" w:rsidRDefault="00004140" w:rsidP="009A2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4140" w:rsidRPr="00222CCE" w:rsidRDefault="00004140" w:rsidP="009A2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B10627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  <w:p w:rsidR="00004140" w:rsidRPr="00222CCE" w:rsidRDefault="00004140" w:rsidP="009A2D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140" w:rsidRPr="00222CCE" w:rsidRDefault="00004140" w:rsidP="009A2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  <w:tr w:rsidR="00004140" w:rsidRPr="00222CCE" w:rsidTr="00FA2230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4140" w:rsidRPr="00222CCE" w:rsidRDefault="00004140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5E" w:rsidRPr="00222CCE" w:rsidTr="00AA515E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AA515E" w:rsidRPr="00222CCE" w:rsidTr="00AA515E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5E" w:rsidRPr="00222CCE" w:rsidTr="00AA515E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15E" w:rsidRPr="00222CCE" w:rsidRDefault="00AA515E" w:rsidP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общественной территории, подлежащей благоустройству в 202</w:t>
            </w:r>
            <w:r w:rsidR="00B106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году,</w:t>
            </w:r>
          </w:p>
        </w:tc>
      </w:tr>
      <w:tr w:rsidR="00AA515E" w:rsidRPr="00222CCE" w:rsidTr="00AA515E">
        <w:trPr>
          <w:trHeight w:val="6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расположенной по адресу: </w:t>
            </w:r>
          </w:p>
          <w:p w:rsidR="00AA515E" w:rsidRPr="00222CCE" w:rsidRDefault="00AA515E" w:rsidP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п.Подюга, ул.Школьная, 6 а </w:t>
            </w:r>
            <w:r w:rsidR="00B1062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парк</w:t>
            </w:r>
            <w:r w:rsidR="00B1062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A515E" w:rsidRPr="00222CCE" w:rsidTr="00AA515E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5E" w:rsidRPr="00222CCE" w:rsidTr="00AA515E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AA515E" w:rsidRPr="00222CCE" w:rsidTr="00AA515E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15E" w:rsidRPr="00222CCE" w:rsidTr="00AA515E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5E" w:rsidRPr="00222CCE" w:rsidRDefault="00AA515E" w:rsidP="00AA5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B10627" w:rsidRPr="00222CCE" w:rsidTr="00AA515E">
        <w:trPr>
          <w:trHeight w:val="785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222CCE" w:rsidRDefault="00B10627" w:rsidP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222CCE" w:rsidRDefault="00B10627" w:rsidP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озеленение,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установка фонтана, укладка бордюрного камня, оформление клумбы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и пр.</w:t>
            </w:r>
          </w:p>
          <w:p w:rsidR="00B10627" w:rsidRPr="00222CCE" w:rsidRDefault="00B10627" w:rsidP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5A33F1" w:rsidRDefault="00B10627" w:rsidP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519,4</w:t>
            </w:r>
          </w:p>
          <w:p w:rsidR="00B10627" w:rsidRPr="00222CCE" w:rsidRDefault="00B10627" w:rsidP="00B10627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222CCE" w:rsidRDefault="00B10627" w:rsidP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509,0</w:t>
            </w:r>
          </w:p>
          <w:p w:rsidR="00B10627" w:rsidRPr="00222CCE" w:rsidRDefault="00B10627" w:rsidP="00B106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0627" w:rsidRPr="00222CCE" w:rsidRDefault="00B10627" w:rsidP="00B106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222CCE" w:rsidRDefault="00B10627" w:rsidP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  <w:p w:rsidR="00B10627" w:rsidRPr="00222CCE" w:rsidRDefault="00B10627" w:rsidP="00B106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222CCE" w:rsidRDefault="00B10627" w:rsidP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627" w:rsidRPr="00222CCE" w:rsidRDefault="00B10627" w:rsidP="00B106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</w:tbl>
    <w:p w:rsidR="000D7FA4" w:rsidRPr="00222CCE" w:rsidRDefault="000D7FA4" w:rsidP="000D7FA4">
      <w:pPr>
        <w:rPr>
          <w:sz w:val="20"/>
          <w:szCs w:val="20"/>
        </w:rPr>
      </w:pPr>
    </w:p>
    <w:p w:rsidR="00DD1FF3" w:rsidRPr="00222CCE" w:rsidRDefault="001E3D69" w:rsidP="000E5F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D1FF3" w:rsidRPr="00222CCE">
        <w:rPr>
          <w:rFonts w:ascii="Times New Roman" w:hAnsi="Times New Roman" w:cs="Times New Roman"/>
          <w:sz w:val="26"/>
          <w:szCs w:val="26"/>
        </w:rPr>
        <w:t xml:space="preserve">. Приложение № 6 «ПЕРЕЧЕНЬ территорий общего пользования </w:t>
      </w:r>
      <w:r w:rsidR="00DD1FF3" w:rsidRPr="00222CC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предложениями по проекту муниципальной программы «Формирование комфортной  </w:t>
      </w:r>
      <w:r w:rsidR="00DD1FF3" w:rsidRPr="00222CCE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="00DD1FF3" w:rsidRPr="00222CCE">
        <w:rPr>
          <w:rFonts w:ascii="Times New Roman" w:hAnsi="Times New Roman" w:cs="Times New Roman"/>
          <w:bCs/>
          <w:sz w:val="26"/>
          <w:szCs w:val="26"/>
        </w:rPr>
        <w:t xml:space="preserve">городской среды </w:t>
      </w:r>
      <w:r w:rsidR="00DD1FF3" w:rsidRPr="00222CCE">
        <w:rPr>
          <w:rFonts w:ascii="Times New Roman" w:hAnsi="Times New Roman" w:cs="Times New Roman"/>
          <w:sz w:val="26"/>
          <w:szCs w:val="26"/>
        </w:rPr>
        <w:t>администрации МО «Подюжское»  на 2018-2024 годы изложить в новой редакции:</w:t>
      </w:r>
    </w:p>
    <w:p w:rsidR="00DD1FF3" w:rsidRPr="00222CCE" w:rsidRDefault="00DD1FF3" w:rsidP="00DD1F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Приложение № 7 </w:t>
      </w:r>
    </w:p>
    <w:p w:rsidR="00DD1FF3" w:rsidRPr="00222CCE" w:rsidRDefault="00DD1FF3" w:rsidP="00DD1FF3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  <w:t xml:space="preserve">к муниципальной программе «Формирование комфортной (современной) городской среды </w:t>
      </w:r>
    </w:p>
    <w:p w:rsidR="00DD1FF3" w:rsidRPr="00222CCE" w:rsidRDefault="00DD1FF3" w:rsidP="00DD1F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DD1FF3" w:rsidRDefault="00DD1FF3" w:rsidP="00DD1F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«Подюжское» на 2018-2024 годы»</w:t>
      </w:r>
    </w:p>
    <w:p w:rsidR="00B963B1" w:rsidRPr="00222CCE" w:rsidRDefault="00B963B1" w:rsidP="00DD1F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0898" w:rsidRPr="00A97ED0" w:rsidRDefault="00DD1FF3" w:rsidP="00A97ED0">
      <w:pPr>
        <w:pStyle w:val="ab"/>
        <w:tabs>
          <w:tab w:val="clear" w:pos="0"/>
          <w:tab w:val="left" w:pos="-5387"/>
        </w:tabs>
        <w:ind w:left="1843"/>
        <w:jc w:val="left"/>
        <w:rPr>
          <w:b/>
          <w:bCs/>
          <w:sz w:val="16"/>
          <w:szCs w:val="16"/>
        </w:rPr>
      </w:pPr>
      <w:r w:rsidRPr="00222CCE">
        <w:rPr>
          <w:b/>
          <w:bCs/>
        </w:rPr>
        <w:t xml:space="preserve">            </w:t>
      </w:r>
    </w:p>
    <w:p w:rsidR="00DD1FF3" w:rsidRPr="00222CCE" w:rsidRDefault="00DD1FF3" w:rsidP="00710898">
      <w:pPr>
        <w:pStyle w:val="ab"/>
        <w:tabs>
          <w:tab w:val="clear" w:pos="0"/>
          <w:tab w:val="left" w:pos="-5387"/>
        </w:tabs>
        <w:ind w:left="1843"/>
        <w:rPr>
          <w:b/>
          <w:sz w:val="26"/>
          <w:szCs w:val="26"/>
        </w:rPr>
      </w:pPr>
      <w:r w:rsidRPr="00222CCE">
        <w:rPr>
          <w:b/>
          <w:bCs/>
          <w:sz w:val="26"/>
          <w:szCs w:val="26"/>
        </w:rPr>
        <w:t xml:space="preserve">Ресурсное обеспечение реализации </w:t>
      </w:r>
      <w:r w:rsidRPr="00222CCE">
        <w:rPr>
          <w:b/>
          <w:sz w:val="26"/>
          <w:szCs w:val="26"/>
        </w:rPr>
        <w:t>муниципальной программы</w:t>
      </w:r>
    </w:p>
    <w:p w:rsidR="00DD1FF3" w:rsidRPr="00222CCE" w:rsidRDefault="00DD1FF3" w:rsidP="00DD1FF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CCE">
        <w:rPr>
          <w:rFonts w:ascii="Times New Roman" w:hAnsi="Times New Roman" w:cs="Times New Roman"/>
          <w:b/>
          <w:sz w:val="26"/>
          <w:szCs w:val="26"/>
        </w:rPr>
        <w:t>«Формирование комфортной (современной)</w:t>
      </w:r>
      <w:r w:rsidRPr="00222CCE">
        <w:rPr>
          <w:rFonts w:ascii="Times New Roman" w:hAnsi="Times New Roman" w:cs="Times New Roman"/>
          <w:sz w:val="26"/>
          <w:szCs w:val="26"/>
        </w:rPr>
        <w:t xml:space="preserve"> </w:t>
      </w:r>
      <w:r w:rsidRPr="00222CCE">
        <w:rPr>
          <w:rFonts w:ascii="Times New Roman" w:hAnsi="Times New Roman" w:cs="Times New Roman"/>
          <w:b/>
          <w:sz w:val="26"/>
          <w:szCs w:val="26"/>
        </w:rPr>
        <w:t>городской среды</w:t>
      </w:r>
    </w:p>
    <w:p w:rsidR="00DD1FF3" w:rsidRPr="00222CCE" w:rsidRDefault="00DD1FF3" w:rsidP="00DD1FF3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CCE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 «Подюжское» на 2018-2024 годы»</w:t>
      </w:r>
    </w:p>
    <w:p w:rsidR="00DD1FF3" w:rsidRPr="00222CCE" w:rsidRDefault="00DD1FF3" w:rsidP="00DD1FF3">
      <w:pPr>
        <w:ind w:right="320"/>
        <w:jc w:val="center"/>
        <w:rPr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551"/>
        <w:gridCol w:w="1418"/>
        <w:gridCol w:w="1984"/>
        <w:gridCol w:w="1701"/>
        <w:gridCol w:w="2410"/>
      </w:tblGrid>
      <w:tr w:rsidR="00CB4F0A" w:rsidRPr="00222CCE" w:rsidTr="00FA2230">
        <w:tc>
          <w:tcPr>
            <w:tcW w:w="675" w:type="dxa"/>
            <w:vMerge w:val="restart"/>
          </w:tcPr>
          <w:p w:rsidR="00CB4F0A" w:rsidRPr="00222CCE" w:rsidRDefault="00CB4F0A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95" w:type="dxa"/>
            <w:vMerge w:val="restart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4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финансирования, тыс. руб.</w:t>
            </w:r>
          </w:p>
        </w:tc>
      </w:tr>
      <w:tr w:rsidR="00CB4F0A" w:rsidRPr="00222CCE" w:rsidTr="00FA2230">
        <w:tc>
          <w:tcPr>
            <w:tcW w:w="675" w:type="dxa"/>
            <w:vMerge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410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</w:tc>
      </w:tr>
      <w:tr w:rsidR="00CB4F0A" w:rsidRPr="00222CCE" w:rsidTr="00FA2230">
        <w:tc>
          <w:tcPr>
            <w:tcW w:w="675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B4F0A" w:rsidRPr="00222CCE" w:rsidRDefault="00CB4F0A" w:rsidP="00CB4F0A">
            <w:pPr>
              <w:pStyle w:val="ab"/>
              <w:tabs>
                <w:tab w:val="clear" w:pos="0"/>
                <w:tab w:val="left" w:pos="-5387"/>
              </w:tabs>
              <w:rPr>
                <w:sz w:val="24"/>
                <w:szCs w:val="24"/>
              </w:rPr>
            </w:pPr>
            <w:r w:rsidRPr="00222CCE">
              <w:rPr>
                <w:sz w:val="24"/>
                <w:szCs w:val="24"/>
              </w:rPr>
              <w:t>Муниципальная программа</w:t>
            </w:r>
          </w:p>
          <w:p w:rsidR="00CB4F0A" w:rsidRPr="00222CCE" w:rsidRDefault="00CB4F0A" w:rsidP="00CB4F0A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комфортной </w:t>
            </w: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 xml:space="preserve">(современной) </w:t>
            </w: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среды администрации муниципального образования «Подюжское» на 2018-2024 годы»</w:t>
            </w:r>
          </w:p>
        </w:tc>
        <w:tc>
          <w:tcPr>
            <w:tcW w:w="2551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 «Подюжское»</w:t>
            </w:r>
          </w:p>
        </w:tc>
        <w:tc>
          <w:tcPr>
            <w:tcW w:w="1418" w:type="dxa"/>
          </w:tcPr>
          <w:p w:rsidR="00CB4F0A" w:rsidRPr="00222CCE" w:rsidRDefault="00B963B1" w:rsidP="001E3D69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8 983,60</w:t>
            </w:r>
          </w:p>
        </w:tc>
        <w:tc>
          <w:tcPr>
            <w:tcW w:w="1984" w:type="dxa"/>
          </w:tcPr>
          <w:p w:rsidR="00CB4F0A" w:rsidRPr="00222CCE" w:rsidRDefault="00B963B1" w:rsidP="001E3D69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7 346,4</w:t>
            </w:r>
          </w:p>
        </w:tc>
        <w:tc>
          <w:tcPr>
            <w:tcW w:w="1701" w:type="dxa"/>
          </w:tcPr>
          <w:p w:rsidR="00CB4F0A" w:rsidRPr="00222CCE" w:rsidRDefault="00B963B1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513,1</w:t>
            </w:r>
          </w:p>
        </w:tc>
        <w:tc>
          <w:tcPr>
            <w:tcW w:w="2410" w:type="dxa"/>
          </w:tcPr>
          <w:p w:rsidR="00CB4F0A" w:rsidRDefault="00B963B1" w:rsidP="00A97ED0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778,4</w:t>
            </w:r>
          </w:p>
          <w:p w:rsidR="00A97ED0" w:rsidRPr="00222CCE" w:rsidRDefault="00A97ED0" w:rsidP="00A97ED0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F0A" w:rsidRPr="00222CCE" w:rsidRDefault="00CB4F0A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ср-ва</w:t>
            </w:r>
          </w:p>
          <w:p w:rsidR="00CB4F0A" w:rsidRPr="00222CCE" w:rsidRDefault="001E3D69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A33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B4F0A"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3,9</w:t>
            </w:r>
          </w:p>
          <w:p w:rsidR="00CB4F0A" w:rsidRPr="00222CCE" w:rsidRDefault="00CB4F0A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F0A" w:rsidRPr="00222CCE" w:rsidRDefault="00CB4F0A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  <w:p w:rsidR="00CB4F0A" w:rsidRPr="00222CCE" w:rsidRDefault="00CB4F0A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121,8</w:t>
            </w:r>
          </w:p>
        </w:tc>
      </w:tr>
      <w:tr w:rsidR="00CB4F0A" w:rsidRPr="00222CCE" w:rsidTr="00FA2230">
        <w:tc>
          <w:tcPr>
            <w:tcW w:w="675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4F0A" w:rsidRPr="00222CCE" w:rsidRDefault="00CB4F0A" w:rsidP="00CB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инвентаризации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  <w:p w:rsidR="00CB4F0A" w:rsidRPr="00222CCE" w:rsidRDefault="00CB4F0A" w:rsidP="00CB4F0A">
            <w:pPr>
              <w:pStyle w:val="ab"/>
              <w:tabs>
                <w:tab w:val="clear" w:pos="0"/>
                <w:tab w:val="left" w:pos="-5387"/>
              </w:tabs>
              <w:jc w:val="both"/>
              <w:rPr>
                <w:sz w:val="24"/>
                <w:szCs w:val="24"/>
              </w:rPr>
            </w:pPr>
            <w:r w:rsidRPr="00222CCE">
              <w:rPr>
                <w:sz w:val="24"/>
                <w:szCs w:val="24"/>
              </w:rPr>
              <w:t>МО «Подюжское»</w:t>
            </w:r>
          </w:p>
        </w:tc>
        <w:tc>
          <w:tcPr>
            <w:tcW w:w="2551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 «Подюжское»</w:t>
            </w:r>
          </w:p>
        </w:tc>
        <w:tc>
          <w:tcPr>
            <w:tcW w:w="1418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F0A" w:rsidRPr="00222CCE" w:rsidTr="00FA2230">
        <w:tc>
          <w:tcPr>
            <w:tcW w:w="675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4F0A" w:rsidRPr="00222CCE" w:rsidRDefault="00CB4F0A" w:rsidP="00CB4F0A">
            <w:pPr>
              <w:pStyle w:val="ab"/>
              <w:tabs>
                <w:tab w:val="clear" w:pos="0"/>
                <w:tab w:val="left" w:pos="-5387"/>
              </w:tabs>
              <w:jc w:val="both"/>
              <w:rPr>
                <w:sz w:val="24"/>
                <w:szCs w:val="24"/>
              </w:rPr>
            </w:pPr>
            <w:r w:rsidRPr="00222CCE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F0A" w:rsidRPr="00222CCE" w:rsidRDefault="00B963B1" w:rsidP="001E3D69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8 983,60</w:t>
            </w:r>
          </w:p>
        </w:tc>
        <w:tc>
          <w:tcPr>
            <w:tcW w:w="1984" w:type="dxa"/>
          </w:tcPr>
          <w:p w:rsidR="00CB4F0A" w:rsidRPr="00222CCE" w:rsidRDefault="00B963B1" w:rsidP="001E3D69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7 346,4</w:t>
            </w:r>
          </w:p>
        </w:tc>
        <w:tc>
          <w:tcPr>
            <w:tcW w:w="1701" w:type="dxa"/>
          </w:tcPr>
          <w:p w:rsidR="00CB4F0A" w:rsidRPr="00222CCE" w:rsidRDefault="00B963B1" w:rsidP="001E3D69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513,1</w:t>
            </w:r>
          </w:p>
        </w:tc>
        <w:tc>
          <w:tcPr>
            <w:tcW w:w="2410" w:type="dxa"/>
          </w:tcPr>
          <w:p w:rsidR="00CB4F0A" w:rsidRPr="00222CCE" w:rsidRDefault="00CB4F0A" w:rsidP="001E3D69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963B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E3D6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963B1">
              <w:rPr>
                <w:rFonts w:ascii="Times New Roman" w:eastAsia="Calibri" w:hAnsi="Times New Roman" w:cs="Times New Roman"/>
                <w:sz w:val="24"/>
                <w:szCs w:val="24"/>
              </w:rPr>
              <w:t>24,1</w:t>
            </w:r>
          </w:p>
        </w:tc>
      </w:tr>
    </w:tbl>
    <w:p w:rsidR="001D1B87" w:rsidRPr="00222CCE" w:rsidRDefault="001D1B87" w:rsidP="00CB4F0A">
      <w:pPr>
        <w:rPr>
          <w:b/>
          <w:bCs/>
          <w:sz w:val="26"/>
          <w:szCs w:val="26"/>
        </w:rPr>
      </w:pPr>
    </w:p>
    <w:sectPr w:rsidR="001D1B87" w:rsidRPr="00222CCE" w:rsidSect="00632094">
      <w:headerReference w:type="even" r:id="rId7"/>
      <w:headerReference w:type="default" r:id="rId8"/>
      <w:pgSz w:w="16838" w:h="11906" w:orient="landscape"/>
      <w:pgMar w:top="284" w:right="1021" w:bottom="426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77" w:rsidRDefault="00034177" w:rsidP="00AF5E61">
      <w:pPr>
        <w:spacing w:after="0" w:line="240" w:lineRule="auto"/>
      </w:pPr>
      <w:r>
        <w:separator/>
      </w:r>
    </w:p>
  </w:endnote>
  <w:endnote w:type="continuationSeparator" w:id="0">
    <w:p w:rsidR="00034177" w:rsidRDefault="00034177" w:rsidP="00AF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77" w:rsidRDefault="00034177" w:rsidP="00AF5E61">
      <w:pPr>
        <w:spacing w:after="0" w:line="240" w:lineRule="auto"/>
      </w:pPr>
      <w:r>
        <w:separator/>
      </w:r>
    </w:p>
  </w:footnote>
  <w:footnote w:type="continuationSeparator" w:id="0">
    <w:p w:rsidR="00034177" w:rsidRDefault="00034177" w:rsidP="00AF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5E" w:rsidRDefault="00AA515E" w:rsidP="001D1B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515E" w:rsidRDefault="00AA51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15E" w:rsidRPr="00ED7379" w:rsidRDefault="00AA515E" w:rsidP="001D1B87">
    <w:pPr>
      <w:pStyle w:val="a4"/>
      <w:framePr w:wrap="around" w:vAnchor="text" w:hAnchor="margin" w:xAlign="center" w:y="1"/>
      <w:spacing w:after="0" w:line="240" w:lineRule="auto"/>
      <w:rPr>
        <w:rStyle w:val="a6"/>
        <w:rFonts w:ascii="Times New Roman" w:hAnsi="Times New Roman"/>
        <w:sz w:val="24"/>
        <w:szCs w:val="24"/>
      </w:rPr>
    </w:pPr>
    <w:r w:rsidRPr="00ED7379">
      <w:rPr>
        <w:rStyle w:val="a6"/>
        <w:rFonts w:ascii="Times New Roman" w:hAnsi="Times New Roman"/>
        <w:sz w:val="24"/>
        <w:szCs w:val="24"/>
      </w:rPr>
      <w:fldChar w:fldCharType="begin"/>
    </w:r>
    <w:r w:rsidRPr="00ED7379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ED7379">
      <w:rPr>
        <w:rStyle w:val="a6"/>
        <w:rFonts w:ascii="Times New Roman" w:hAnsi="Times New Roman"/>
        <w:sz w:val="24"/>
        <w:szCs w:val="24"/>
      </w:rPr>
      <w:fldChar w:fldCharType="separate"/>
    </w:r>
    <w:r w:rsidR="00006D06">
      <w:rPr>
        <w:rStyle w:val="a6"/>
        <w:rFonts w:ascii="Times New Roman" w:hAnsi="Times New Roman"/>
        <w:noProof/>
        <w:sz w:val="24"/>
        <w:szCs w:val="24"/>
      </w:rPr>
      <w:t>2</w:t>
    </w:r>
    <w:r w:rsidRPr="00ED7379">
      <w:rPr>
        <w:rStyle w:val="a6"/>
        <w:rFonts w:ascii="Times New Roman" w:hAnsi="Times New Roman"/>
        <w:sz w:val="24"/>
        <w:szCs w:val="24"/>
      </w:rPr>
      <w:fldChar w:fldCharType="end"/>
    </w:r>
  </w:p>
  <w:p w:rsidR="00AA515E" w:rsidRDefault="00AA515E" w:rsidP="001D1B87">
    <w:pPr>
      <w:pStyle w:val="a4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945"/>
    <w:multiLevelType w:val="multilevel"/>
    <w:tmpl w:val="C930E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C01ADE"/>
    <w:multiLevelType w:val="hybridMultilevel"/>
    <w:tmpl w:val="7E8A0B12"/>
    <w:lvl w:ilvl="0" w:tplc="ACA6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6258"/>
    <w:rsid w:val="00004140"/>
    <w:rsid w:val="00006D06"/>
    <w:rsid w:val="00034177"/>
    <w:rsid w:val="0007555A"/>
    <w:rsid w:val="00075F5D"/>
    <w:rsid w:val="00076948"/>
    <w:rsid w:val="000C5A2F"/>
    <w:rsid w:val="000D584D"/>
    <w:rsid w:val="000D6E52"/>
    <w:rsid w:val="000D7FA4"/>
    <w:rsid w:val="000E5FF3"/>
    <w:rsid w:val="000E60B4"/>
    <w:rsid w:val="000F781F"/>
    <w:rsid w:val="00102686"/>
    <w:rsid w:val="00112AF8"/>
    <w:rsid w:val="0014523F"/>
    <w:rsid w:val="001700D7"/>
    <w:rsid w:val="00191D4B"/>
    <w:rsid w:val="001B0E62"/>
    <w:rsid w:val="001C5923"/>
    <w:rsid w:val="001D1B87"/>
    <w:rsid w:val="001E3D69"/>
    <w:rsid w:val="001E5673"/>
    <w:rsid w:val="001F51C8"/>
    <w:rsid w:val="002153FA"/>
    <w:rsid w:val="002211E2"/>
    <w:rsid w:val="00222CCE"/>
    <w:rsid w:val="00282A8B"/>
    <w:rsid w:val="002B220E"/>
    <w:rsid w:val="002B74C2"/>
    <w:rsid w:val="002C05C4"/>
    <w:rsid w:val="002E1F90"/>
    <w:rsid w:val="00334C67"/>
    <w:rsid w:val="00353172"/>
    <w:rsid w:val="003A1CB1"/>
    <w:rsid w:val="003D1DD4"/>
    <w:rsid w:val="003F6C62"/>
    <w:rsid w:val="00401070"/>
    <w:rsid w:val="004074C7"/>
    <w:rsid w:val="004331E9"/>
    <w:rsid w:val="00443E2D"/>
    <w:rsid w:val="00455B5E"/>
    <w:rsid w:val="00486B0D"/>
    <w:rsid w:val="004D2D27"/>
    <w:rsid w:val="00525D75"/>
    <w:rsid w:val="00532423"/>
    <w:rsid w:val="00553F39"/>
    <w:rsid w:val="00556258"/>
    <w:rsid w:val="005A1D51"/>
    <w:rsid w:val="005A33F1"/>
    <w:rsid w:val="005D0199"/>
    <w:rsid w:val="005D6B79"/>
    <w:rsid w:val="005F40AF"/>
    <w:rsid w:val="005F4A70"/>
    <w:rsid w:val="00601F97"/>
    <w:rsid w:val="00615536"/>
    <w:rsid w:val="00632094"/>
    <w:rsid w:val="0065174E"/>
    <w:rsid w:val="00652B64"/>
    <w:rsid w:val="00662E12"/>
    <w:rsid w:val="006804E1"/>
    <w:rsid w:val="006A7450"/>
    <w:rsid w:val="006C4BC3"/>
    <w:rsid w:val="006E45FB"/>
    <w:rsid w:val="006F56BD"/>
    <w:rsid w:val="00710898"/>
    <w:rsid w:val="00710D38"/>
    <w:rsid w:val="00727C2D"/>
    <w:rsid w:val="00734C45"/>
    <w:rsid w:val="00747BC7"/>
    <w:rsid w:val="00753AB6"/>
    <w:rsid w:val="00773581"/>
    <w:rsid w:val="007839D1"/>
    <w:rsid w:val="007874C8"/>
    <w:rsid w:val="00790840"/>
    <w:rsid w:val="007A2C93"/>
    <w:rsid w:val="007C0541"/>
    <w:rsid w:val="007C2464"/>
    <w:rsid w:val="007E2FEB"/>
    <w:rsid w:val="007F7F1E"/>
    <w:rsid w:val="0081537A"/>
    <w:rsid w:val="00827354"/>
    <w:rsid w:val="0083155B"/>
    <w:rsid w:val="00845690"/>
    <w:rsid w:val="00855827"/>
    <w:rsid w:val="00882E79"/>
    <w:rsid w:val="008874C2"/>
    <w:rsid w:val="008B6E76"/>
    <w:rsid w:val="008C1407"/>
    <w:rsid w:val="008E214A"/>
    <w:rsid w:val="008E4B17"/>
    <w:rsid w:val="009003A1"/>
    <w:rsid w:val="00913FB9"/>
    <w:rsid w:val="00915F61"/>
    <w:rsid w:val="0094500B"/>
    <w:rsid w:val="009941C7"/>
    <w:rsid w:val="009A08AC"/>
    <w:rsid w:val="009A2D6A"/>
    <w:rsid w:val="009C3565"/>
    <w:rsid w:val="009C7289"/>
    <w:rsid w:val="009F283A"/>
    <w:rsid w:val="009F5164"/>
    <w:rsid w:val="00A34E07"/>
    <w:rsid w:val="00A50825"/>
    <w:rsid w:val="00A6219E"/>
    <w:rsid w:val="00A843F5"/>
    <w:rsid w:val="00A8630E"/>
    <w:rsid w:val="00A86614"/>
    <w:rsid w:val="00A97ED0"/>
    <w:rsid w:val="00AA515E"/>
    <w:rsid w:val="00AB46F3"/>
    <w:rsid w:val="00AB7861"/>
    <w:rsid w:val="00AC1A9B"/>
    <w:rsid w:val="00AF5E61"/>
    <w:rsid w:val="00B01841"/>
    <w:rsid w:val="00B10627"/>
    <w:rsid w:val="00B31F00"/>
    <w:rsid w:val="00B35501"/>
    <w:rsid w:val="00B652B8"/>
    <w:rsid w:val="00B759A1"/>
    <w:rsid w:val="00B85AF9"/>
    <w:rsid w:val="00B963B1"/>
    <w:rsid w:val="00BF5EE8"/>
    <w:rsid w:val="00C4012B"/>
    <w:rsid w:val="00C535D8"/>
    <w:rsid w:val="00C64C0A"/>
    <w:rsid w:val="00CB4F0A"/>
    <w:rsid w:val="00CE6158"/>
    <w:rsid w:val="00CF3FB7"/>
    <w:rsid w:val="00D4459F"/>
    <w:rsid w:val="00D51164"/>
    <w:rsid w:val="00D921B5"/>
    <w:rsid w:val="00DA21E8"/>
    <w:rsid w:val="00DA4D6A"/>
    <w:rsid w:val="00DD1FF3"/>
    <w:rsid w:val="00DD6126"/>
    <w:rsid w:val="00E12101"/>
    <w:rsid w:val="00E457B4"/>
    <w:rsid w:val="00E579A5"/>
    <w:rsid w:val="00E65885"/>
    <w:rsid w:val="00E82FE8"/>
    <w:rsid w:val="00EB04D7"/>
    <w:rsid w:val="00ED0964"/>
    <w:rsid w:val="00ED52E8"/>
    <w:rsid w:val="00F006A0"/>
    <w:rsid w:val="00F01FCD"/>
    <w:rsid w:val="00F71AD5"/>
    <w:rsid w:val="00F75DAA"/>
    <w:rsid w:val="00F91B5A"/>
    <w:rsid w:val="00FA2230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62FE"/>
  <w15:docId w15:val="{7FD985B6-899B-458D-A31A-D25AEE74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55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55625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556258"/>
    <w:rPr>
      <w:rFonts w:ascii="Calibri" w:eastAsia="Calibri" w:hAnsi="Calibri" w:cs="Times New Roman"/>
      <w:lang w:eastAsia="en-US"/>
    </w:rPr>
  </w:style>
  <w:style w:type="character" w:styleId="a6">
    <w:name w:val="page number"/>
    <w:basedOn w:val="a0"/>
    <w:rsid w:val="00556258"/>
  </w:style>
  <w:style w:type="paragraph" w:customStyle="1" w:styleId="ConsPlusNonformat">
    <w:name w:val="ConsPlusNonformat"/>
    <w:rsid w:val="00556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2"/>
    <w:rsid w:val="00556258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556258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/>
      <w:sz w:val="25"/>
      <w:szCs w:val="25"/>
    </w:rPr>
  </w:style>
  <w:style w:type="paragraph" w:styleId="a8">
    <w:name w:val="List Paragraph"/>
    <w:basedOn w:val="a"/>
    <w:uiPriority w:val="99"/>
    <w:qFormat/>
    <w:rsid w:val="00556258"/>
    <w:pPr>
      <w:ind w:left="720"/>
      <w:contextualSpacing/>
    </w:pPr>
  </w:style>
  <w:style w:type="paragraph" w:styleId="a9">
    <w:name w:val="Plain Text"/>
    <w:basedOn w:val="a"/>
    <w:link w:val="aa"/>
    <w:rsid w:val="00553F3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553F39"/>
    <w:rPr>
      <w:rFonts w:ascii="Courier New" w:eastAsia="Calibri" w:hAnsi="Courier New"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F75DAA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F75DA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55B5E"/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rsid w:val="00B652B8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52B8"/>
  </w:style>
  <w:style w:type="paragraph" w:styleId="ae">
    <w:name w:val="Balloon Text"/>
    <w:basedOn w:val="a"/>
    <w:link w:val="af"/>
    <w:uiPriority w:val="99"/>
    <w:semiHidden/>
    <w:unhideWhenUsed/>
    <w:rsid w:val="00B96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963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13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109</cp:revision>
  <cp:lastPrinted>2023-12-05T05:58:00Z</cp:lastPrinted>
  <dcterms:created xsi:type="dcterms:W3CDTF">2019-07-01T04:00:00Z</dcterms:created>
  <dcterms:modified xsi:type="dcterms:W3CDTF">2023-12-05T06:00:00Z</dcterms:modified>
</cp:coreProperties>
</file>