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6" w:rsidRPr="005F10AE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sz w:val="28"/>
          <w:szCs w:val="28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«ПОДЮЖСКОЕ»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9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 xml:space="preserve">от </w:t>
      </w:r>
      <w:r w:rsidR="00C717BE">
        <w:rPr>
          <w:rFonts w:ascii="Times New Roman" w:hAnsi="Times New Roman" w:cs="Times New Roman"/>
          <w:sz w:val="26"/>
          <w:szCs w:val="26"/>
        </w:rPr>
        <w:t>25 июля</w:t>
      </w:r>
      <w:r w:rsidRPr="00BF59D1">
        <w:rPr>
          <w:rFonts w:ascii="Times New Roman" w:hAnsi="Times New Roman" w:cs="Times New Roman"/>
          <w:sz w:val="26"/>
          <w:szCs w:val="26"/>
        </w:rPr>
        <w:t xml:space="preserve"> 2024 г</w:t>
      </w:r>
      <w:r w:rsidR="00C4062E">
        <w:rPr>
          <w:rFonts w:ascii="Times New Roman" w:hAnsi="Times New Roman" w:cs="Times New Roman"/>
          <w:sz w:val="26"/>
          <w:szCs w:val="26"/>
        </w:rPr>
        <w:t>ода</w:t>
      </w:r>
      <w:r w:rsidRPr="00BF59D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F59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№ </w:t>
      </w:r>
      <w:r w:rsidR="00C717BE">
        <w:rPr>
          <w:rFonts w:ascii="Times New Roman" w:hAnsi="Times New Roman" w:cs="Times New Roman"/>
          <w:sz w:val="26"/>
          <w:szCs w:val="26"/>
        </w:rPr>
        <w:t>23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 xml:space="preserve">Поселок Подюга </w:t>
      </w:r>
      <w:proofErr w:type="spellStart"/>
      <w:r w:rsidRPr="00BF59D1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BF59D1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F59D1" w:rsidRPr="00BF59D1" w:rsidRDefault="00BF59D1" w:rsidP="00BF59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9D1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A85C26" w:rsidRPr="00BF59D1" w:rsidRDefault="00A85C26" w:rsidP="00A85C2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6"/>
          <w:szCs w:val="26"/>
        </w:rPr>
      </w:pPr>
    </w:p>
    <w:p w:rsidR="00C717BE" w:rsidRDefault="00C717BE" w:rsidP="00BF59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определении мест для выгула домашних животных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Подюжское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BF59D1" w:rsidRPr="00BF59D1" w:rsidRDefault="00BF59D1" w:rsidP="00C717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C71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06.10.2063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Российской Федерации от 29.07.20419 № 974 «Об утверждении перечня потенциально опасных собак», Правилами благоустройства территории муниципального образования «</w:t>
      </w:r>
      <w:proofErr w:type="spellStart"/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руководствуясь Уставом муниципального образования «</w:t>
      </w:r>
      <w:proofErr w:type="spellStart"/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Коношского</w:t>
      </w:r>
      <w:proofErr w:type="spellEnd"/>
      <w:r w:rsidR="00C71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Архангельской области, постановляю:</w:t>
      </w:r>
    </w:p>
    <w:p w:rsidR="00C717BE" w:rsidRDefault="00C717BE" w:rsidP="00C717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17BE" w:rsidRDefault="00C717BE" w:rsidP="00C717BE">
      <w:pPr>
        <w:pStyle w:val="a7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местами для выгула домашних животных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площадки для выгула животных в соответствии с приложением 1 к настоящему постановлению.</w:t>
      </w:r>
    </w:p>
    <w:p w:rsidR="00C717BE" w:rsidRDefault="00C717BE" w:rsidP="00C717BE">
      <w:pPr>
        <w:pStyle w:val="a7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Установить, что владелец домашнего животного или лицо, осуществляющее выгул домашнего животного, за исключением собак-проводников, обязаны:</w:t>
      </w:r>
    </w:p>
    <w:p w:rsidR="00C717BE" w:rsidRDefault="00C717BE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выгул домашних животных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 мест, определенных в пункте 1 настоящего постановления.</w:t>
      </w:r>
    </w:p>
    <w:p w:rsidR="00C717BE" w:rsidRDefault="0042170C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выгул собак без поводка или иных средств контроля, а также намордника (использование намордника не требуется для щенков и декоративных собак) в местах для выгула домашних животных, определенных пунктом 1 настоящего постановления.</w:t>
      </w:r>
    </w:p>
    <w:p w:rsidR="0042170C" w:rsidRDefault="0042170C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выгул потенциально опасных собак без намордника и поводка в местах для выгула домашних животных, определенных в пункте 1 настоящего постановления.</w:t>
      </w:r>
    </w:p>
    <w:p w:rsidR="0042170C" w:rsidRDefault="0042170C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нахождения собак на детских игровых площадках, на территориях дошкольных образовательных и общеобразовательных</w:t>
      </w:r>
      <w:r w:rsidR="00567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а также исключать возможность свободного, неконтролируемого передвижения других домашних животных на детских игровых площадках.</w:t>
      </w:r>
    </w:p>
    <w:p w:rsidR="00567160" w:rsidRDefault="00567160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Исключать возможность свободного, неконтролируемого передвижения</w:t>
      </w:r>
      <w:r w:rsidR="007C4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животного, в том числе собак без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поводка или иных средств контроля, а также намордника (использование намордника</w:t>
      </w:r>
      <w:r w:rsidR="007C4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требуется для щенков и декоративных собак) при пересечении проезжей части автомобильной дороги, улицы, проезда, в помещениях общего пользования </w:t>
      </w:r>
      <w:r w:rsidR="007C40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многоквартирных домов, во дворах таких домов, на территориях, прилегающих к образовательным и медицинским организациям, на площадках отдыха, спортивных площадках и иных общественных местах, а также на общественных территориях вне площадок для выгула домашних животных и дрессировки собак.</w:t>
      </w:r>
    </w:p>
    <w:p w:rsidR="007C4044" w:rsidRDefault="009046E0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выгул домашних животных при условии обязательного обеспечения безопасности граждан и животных, не допускать причинения ущерба чужому имуществу или здоровью человека физическим воздействием домашнего животного.</w:t>
      </w:r>
    </w:p>
    <w:p w:rsidR="009046E0" w:rsidRDefault="009046E0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устранение загрязнений общественных территорий, дворовых территорий, общественных мест, включая помещения общего пользования многоквартирных домов, вызванных действиями</w:t>
      </w:r>
      <w:r w:rsidR="002B6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домашнего животного или продуктами жизнедеятельности домашнего животного.</w:t>
      </w:r>
    </w:p>
    <w:p w:rsidR="002B68E2" w:rsidRDefault="002B68E2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оставление домашнего животного на общественных территориях, дворовых территориях, в общественных местах, включая помещения общего пользования многоквартирных домов, без присмотра.</w:t>
      </w:r>
    </w:p>
    <w:p w:rsidR="002B68E2" w:rsidRDefault="002B68E2" w:rsidP="00C717BE">
      <w:pPr>
        <w:pStyle w:val="a7"/>
        <w:numPr>
          <w:ilvl w:val="1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загрязнение, повреждение, уничтожение домашними животными элементов благоустройства, включая цветники т зеленые насаждения.</w:t>
      </w:r>
    </w:p>
    <w:p w:rsidR="002B68E2" w:rsidRPr="002B68E2" w:rsidRDefault="002B68E2" w:rsidP="002B68E2">
      <w:pPr>
        <w:pStyle w:val="a7"/>
        <w:keepNext/>
        <w:keepLines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B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МО «</w:t>
      </w:r>
      <w:proofErr w:type="spellStart"/>
      <w:r w:rsidRPr="002B68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2B68E2">
        <w:rPr>
          <w:rFonts w:ascii="Times New Roman" w:eastAsia="Times New Roman" w:hAnsi="Times New Roman" w:cs="Times New Roman"/>
          <w:sz w:val="26"/>
          <w:szCs w:val="26"/>
          <w:lang w:eastAsia="ru-RU"/>
        </w:rPr>
        <w:t>» № 15 от 07 апреля 2020 года «</w:t>
      </w:r>
      <w:r w:rsidRPr="002B68E2">
        <w:rPr>
          <w:rFonts w:ascii="Times New Roman" w:hAnsi="Times New Roman" w:cs="Times New Roman"/>
          <w:sz w:val="26"/>
          <w:szCs w:val="26"/>
        </w:rPr>
        <w:t>Об определении места разрешенного выгула животных на территории муниципального образования «</w:t>
      </w:r>
      <w:proofErr w:type="spellStart"/>
      <w:r w:rsidRPr="002B68E2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Pr="002B68E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68E2" w:rsidRDefault="002B68E2" w:rsidP="002B68E2">
      <w:pPr>
        <w:pStyle w:val="a7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 и размещению на официальном сайте органа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B68E2" w:rsidRDefault="002B68E2" w:rsidP="002B68E2">
      <w:pPr>
        <w:pStyle w:val="a7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подписания.</w:t>
      </w:r>
    </w:p>
    <w:p w:rsidR="002B68E2" w:rsidRPr="002B68E2" w:rsidRDefault="002B68E2" w:rsidP="002B68E2">
      <w:pPr>
        <w:pStyle w:val="a7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постановления возложить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Баруздину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 Владимировну, ведущего специалиста администрации 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F59D1" w:rsidRP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pStyle w:val="a7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BF59D1" w:rsidRPr="00BF59D1" w:rsidRDefault="00BF59D1" w:rsidP="00BF59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2B68E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.А. </w:t>
      </w:r>
      <w:r w:rsidR="002B68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  </w:t>
      </w: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Default="00BF59D1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8E2" w:rsidRDefault="002B68E2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8E2" w:rsidRDefault="002B68E2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8E2" w:rsidRPr="00BF59D1" w:rsidRDefault="002B68E2" w:rsidP="00BF59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Приложение 1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Подюжское</w:t>
      </w:r>
      <w:proofErr w:type="spellEnd"/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228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BF59D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C228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6C228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</w:p>
    <w:p w:rsidR="00BF59D1" w:rsidRPr="00BF59D1" w:rsidRDefault="00BF59D1" w:rsidP="00BF59D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25" w:rsidRDefault="00184625" w:rsidP="0037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25" w:rsidRDefault="00184625" w:rsidP="0037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0AE" w:rsidRDefault="0037384C" w:rsidP="0037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</w:t>
      </w:r>
    </w:p>
    <w:p w:rsidR="0037384C" w:rsidRDefault="0037384C" w:rsidP="0037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РАСПОЛОЖЕНИЯ ПЛОЩАДКИ ДЛЯ ВЫГУЛА ЖИВОТНЫХ ПО АДРЕСУ:</w:t>
      </w:r>
    </w:p>
    <w:p w:rsidR="0037384C" w:rsidRDefault="0037384C" w:rsidP="0037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25" w:rsidRPr="00BF59D1" w:rsidRDefault="00184625" w:rsidP="00373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F10AE" w:rsidRPr="00BF59D1" w:rsidRDefault="005F10AE" w:rsidP="005F10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5C26" w:rsidRPr="00BF59D1" w:rsidRDefault="00A85C26" w:rsidP="00A85C2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A85C26" w:rsidRPr="00BF59D1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159"/>
    <w:multiLevelType w:val="multilevel"/>
    <w:tmpl w:val="70828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852ED"/>
    <w:multiLevelType w:val="multilevel"/>
    <w:tmpl w:val="13982E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A4D27"/>
    <w:multiLevelType w:val="multilevel"/>
    <w:tmpl w:val="210E69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A5420"/>
    <w:multiLevelType w:val="multilevel"/>
    <w:tmpl w:val="14B847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C18EE"/>
    <w:multiLevelType w:val="multilevel"/>
    <w:tmpl w:val="5420CD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10476"/>
    <w:multiLevelType w:val="multilevel"/>
    <w:tmpl w:val="9D5A14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C32026"/>
    <w:multiLevelType w:val="multilevel"/>
    <w:tmpl w:val="F368A7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320E9"/>
    <w:multiLevelType w:val="multilevel"/>
    <w:tmpl w:val="8C1CB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F6C16"/>
    <w:multiLevelType w:val="multilevel"/>
    <w:tmpl w:val="D2C6B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142836"/>
    <w:multiLevelType w:val="multilevel"/>
    <w:tmpl w:val="BB70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E0017"/>
    <w:multiLevelType w:val="multilevel"/>
    <w:tmpl w:val="525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E679B"/>
    <w:multiLevelType w:val="hybridMultilevel"/>
    <w:tmpl w:val="DDC20DDA"/>
    <w:lvl w:ilvl="0" w:tplc="DA98ACD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3691"/>
    <w:multiLevelType w:val="multilevel"/>
    <w:tmpl w:val="9944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3553D7"/>
    <w:multiLevelType w:val="multilevel"/>
    <w:tmpl w:val="A05C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4B6C57"/>
    <w:multiLevelType w:val="multilevel"/>
    <w:tmpl w:val="134E1C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A556F"/>
    <w:multiLevelType w:val="multilevel"/>
    <w:tmpl w:val="9BC675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B0"/>
    <w:rsid w:val="00184625"/>
    <w:rsid w:val="001A72B0"/>
    <w:rsid w:val="002B68E2"/>
    <w:rsid w:val="0037384C"/>
    <w:rsid w:val="0042170C"/>
    <w:rsid w:val="00567160"/>
    <w:rsid w:val="005F10AE"/>
    <w:rsid w:val="006C2286"/>
    <w:rsid w:val="00783C37"/>
    <w:rsid w:val="007C4044"/>
    <w:rsid w:val="00847082"/>
    <w:rsid w:val="009046E0"/>
    <w:rsid w:val="009B0BD9"/>
    <w:rsid w:val="00A85C26"/>
    <w:rsid w:val="00BC458B"/>
    <w:rsid w:val="00BF59D1"/>
    <w:rsid w:val="00C4062E"/>
    <w:rsid w:val="00C717BE"/>
    <w:rsid w:val="00CE5A53"/>
    <w:rsid w:val="00D04CA1"/>
    <w:rsid w:val="00F5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210B"/>
  <w15:docId w15:val="{6005A9AD-275A-4B67-BA19-3AC58E8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C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08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F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2024-02-06T05:52:00Z</cp:lastPrinted>
  <dcterms:created xsi:type="dcterms:W3CDTF">2023-01-30T05:50:00Z</dcterms:created>
  <dcterms:modified xsi:type="dcterms:W3CDTF">2024-07-30T06:10:00Z</dcterms:modified>
</cp:coreProperties>
</file>