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577D8" w14:textId="77777777" w:rsidR="00713379" w:rsidRPr="00713379" w:rsidRDefault="00713379" w:rsidP="00713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13379">
        <w:rPr>
          <w:rFonts w:ascii="Times New Roman" w:eastAsia="Calibri" w:hAnsi="Times New Roman" w:cs="Times New Roman"/>
          <w:b/>
          <w:sz w:val="26"/>
          <w:szCs w:val="26"/>
        </w:rPr>
        <w:t>Муниципальное образование «Подюжское»</w:t>
      </w:r>
    </w:p>
    <w:p w14:paraId="01233CB0" w14:textId="77777777" w:rsidR="00713379" w:rsidRPr="00713379" w:rsidRDefault="00713379" w:rsidP="0071337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13379">
        <w:rPr>
          <w:rFonts w:ascii="Times New Roman" w:eastAsia="Calibri" w:hAnsi="Times New Roman" w:cs="Times New Roman"/>
          <w:sz w:val="26"/>
          <w:szCs w:val="26"/>
        </w:rPr>
        <w:t>Совет депутатов пятого созыва</w:t>
      </w:r>
    </w:p>
    <w:p w14:paraId="3FDBEDA7" w14:textId="77777777" w:rsidR="00713379" w:rsidRPr="00713379" w:rsidRDefault="00713379" w:rsidP="00713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7338EA1B" w14:textId="77777777" w:rsidR="00713379" w:rsidRPr="00713379" w:rsidRDefault="00713379" w:rsidP="00713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13379">
        <w:rPr>
          <w:rFonts w:ascii="Times New Roman" w:eastAsia="Calibri" w:hAnsi="Times New Roman" w:cs="Times New Roman"/>
          <w:b/>
          <w:sz w:val="26"/>
          <w:szCs w:val="26"/>
        </w:rPr>
        <w:t>Р Е Ш Е Н И Е</w:t>
      </w:r>
    </w:p>
    <w:p w14:paraId="6979F582" w14:textId="77777777" w:rsidR="00713379" w:rsidRPr="00713379" w:rsidRDefault="00713379" w:rsidP="00713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13379">
        <w:rPr>
          <w:rFonts w:ascii="Times New Roman" w:hAnsi="Times New Roman" w:cs="Times New Roman"/>
          <w:b/>
          <w:sz w:val="26"/>
          <w:szCs w:val="26"/>
        </w:rPr>
        <w:t xml:space="preserve">Тридцать шестой </w:t>
      </w:r>
      <w:r w:rsidRPr="00713379">
        <w:rPr>
          <w:rFonts w:ascii="Times New Roman" w:eastAsia="Calibri" w:hAnsi="Times New Roman" w:cs="Times New Roman"/>
          <w:b/>
          <w:sz w:val="26"/>
          <w:szCs w:val="26"/>
        </w:rPr>
        <w:t>сессии</w:t>
      </w:r>
      <w:r w:rsidRPr="0071337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6CC650E" w14:textId="54480B70" w:rsidR="00713379" w:rsidRPr="00713379" w:rsidRDefault="00713379" w:rsidP="0071337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13379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713379">
        <w:rPr>
          <w:rFonts w:ascii="Times New Roman" w:hAnsi="Times New Roman" w:cs="Times New Roman"/>
          <w:sz w:val="26"/>
          <w:szCs w:val="26"/>
        </w:rPr>
        <w:t xml:space="preserve">26 декабря </w:t>
      </w:r>
      <w:r w:rsidRPr="00713379">
        <w:rPr>
          <w:rFonts w:ascii="Times New Roman" w:eastAsia="Calibri" w:hAnsi="Times New Roman" w:cs="Times New Roman"/>
          <w:sz w:val="26"/>
          <w:szCs w:val="26"/>
        </w:rPr>
        <w:t>2024 года                                                                                           №  1</w:t>
      </w:r>
      <w:r>
        <w:rPr>
          <w:rFonts w:ascii="Times New Roman" w:eastAsia="Calibri" w:hAnsi="Times New Roman" w:cs="Times New Roman"/>
          <w:sz w:val="26"/>
          <w:szCs w:val="26"/>
        </w:rPr>
        <w:t>31</w:t>
      </w:r>
      <w:r w:rsidRPr="00713379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</w:p>
    <w:p w14:paraId="6A4D81FB" w14:textId="77777777" w:rsidR="00713379" w:rsidRPr="00713379" w:rsidRDefault="00713379" w:rsidP="00713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133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3A80675B" w14:textId="77777777" w:rsidR="00713379" w:rsidRPr="00713379" w:rsidRDefault="00713379" w:rsidP="0071337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13379">
        <w:rPr>
          <w:rFonts w:ascii="Times New Roman" w:eastAsia="Calibri" w:hAnsi="Times New Roman" w:cs="Times New Roman"/>
          <w:sz w:val="26"/>
          <w:szCs w:val="26"/>
        </w:rPr>
        <w:t>поселок Подюга Коношский район</w:t>
      </w:r>
    </w:p>
    <w:p w14:paraId="6B09DA7C" w14:textId="77777777" w:rsidR="00713379" w:rsidRPr="00713379" w:rsidRDefault="00713379" w:rsidP="0071337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13379">
        <w:rPr>
          <w:rFonts w:ascii="Times New Roman" w:eastAsia="Calibri" w:hAnsi="Times New Roman" w:cs="Times New Roman"/>
          <w:sz w:val="26"/>
          <w:szCs w:val="26"/>
        </w:rPr>
        <w:t>Архангельская область</w:t>
      </w:r>
    </w:p>
    <w:p w14:paraId="688AA15B" w14:textId="77777777" w:rsidR="00C0294C" w:rsidRPr="0076715A" w:rsidRDefault="00C0294C" w:rsidP="0076715A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95D2103" w14:textId="07323E2F" w:rsidR="00C0294C" w:rsidRPr="0076715A" w:rsidRDefault="00954B82" w:rsidP="0076715A">
      <w:pPr>
        <w:pStyle w:val="ConsPlusNormal"/>
        <w:widowControl/>
        <w:spacing w:after="0" w:line="24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15A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76715A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="00324237" w:rsidRPr="0076715A">
        <w:rPr>
          <w:rFonts w:ascii="Times New Roman" w:hAnsi="Times New Roman" w:cs="Times New Roman"/>
          <w:b/>
          <w:sz w:val="28"/>
          <w:szCs w:val="28"/>
        </w:rPr>
        <w:t>организации и проведения публичных слушаний в муниципальном образовани</w:t>
      </w:r>
      <w:r w:rsidR="00BE4FE5" w:rsidRPr="0076715A">
        <w:rPr>
          <w:rFonts w:ascii="Times New Roman" w:hAnsi="Times New Roman" w:cs="Times New Roman"/>
          <w:b/>
          <w:sz w:val="28"/>
          <w:szCs w:val="28"/>
        </w:rPr>
        <w:t>и</w:t>
      </w:r>
      <w:r w:rsidR="00324237" w:rsidRPr="0076715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13379">
        <w:rPr>
          <w:rFonts w:ascii="Times New Roman" w:hAnsi="Times New Roman" w:cs="Times New Roman"/>
          <w:b/>
          <w:sz w:val="28"/>
          <w:szCs w:val="28"/>
        </w:rPr>
        <w:t>Подюжское»</w:t>
      </w:r>
    </w:p>
    <w:p w14:paraId="74C83AB7" w14:textId="77777777" w:rsidR="00C02FC0" w:rsidRPr="0076715A" w:rsidRDefault="00C02FC0" w:rsidP="0076715A">
      <w:pPr>
        <w:pStyle w:val="ConsPlusNormal"/>
        <w:widowControl/>
        <w:spacing w:after="0" w:line="24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17B63" w14:textId="40F25D0E" w:rsidR="002E5097" w:rsidRPr="0076715A" w:rsidRDefault="00C0294C" w:rsidP="0076715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715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 в </w:t>
      </w:r>
      <w:r w:rsidR="00324237" w:rsidRPr="0076715A">
        <w:rPr>
          <w:rFonts w:ascii="Times New Roman" w:hAnsi="Times New Roman"/>
          <w:sz w:val="28"/>
          <w:szCs w:val="28"/>
        </w:rPr>
        <w:t>Российской Федерации»,</w:t>
      </w:r>
      <w:r w:rsidRPr="0076715A">
        <w:rPr>
          <w:rFonts w:ascii="Times New Roman" w:hAnsi="Times New Roman"/>
          <w:sz w:val="28"/>
          <w:szCs w:val="28"/>
        </w:rPr>
        <w:t xml:space="preserve"> Устав</w:t>
      </w:r>
      <w:r w:rsidR="00324237" w:rsidRPr="0076715A">
        <w:rPr>
          <w:rFonts w:ascii="Times New Roman" w:hAnsi="Times New Roman"/>
          <w:sz w:val="28"/>
          <w:szCs w:val="28"/>
        </w:rPr>
        <w:t>ом</w:t>
      </w:r>
      <w:r w:rsidRPr="0076715A">
        <w:rPr>
          <w:rFonts w:ascii="Times New Roman" w:hAnsi="Times New Roman"/>
          <w:sz w:val="28"/>
          <w:szCs w:val="28"/>
        </w:rPr>
        <w:t xml:space="preserve"> </w:t>
      </w:r>
      <w:r w:rsidR="00713379">
        <w:rPr>
          <w:rFonts w:ascii="Times New Roman" w:hAnsi="Times New Roman"/>
          <w:sz w:val="28"/>
          <w:szCs w:val="28"/>
        </w:rPr>
        <w:t xml:space="preserve">сельского поселения «Подюжское» </w:t>
      </w:r>
      <w:r w:rsidR="002E5097" w:rsidRPr="0076715A">
        <w:rPr>
          <w:rFonts w:ascii="Times New Roman" w:hAnsi="Times New Roman"/>
          <w:sz w:val="28"/>
          <w:szCs w:val="28"/>
        </w:rPr>
        <w:t>Коношского</w:t>
      </w:r>
      <w:r w:rsidRPr="0076715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E5097" w:rsidRPr="0076715A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76715A">
        <w:rPr>
          <w:rFonts w:ascii="Times New Roman" w:hAnsi="Times New Roman"/>
          <w:sz w:val="28"/>
          <w:szCs w:val="28"/>
        </w:rPr>
        <w:t xml:space="preserve">, </w:t>
      </w:r>
    </w:p>
    <w:p w14:paraId="42675703" w14:textId="77777777" w:rsidR="00C0294C" w:rsidRPr="0076715A" w:rsidRDefault="002E5097" w:rsidP="0076715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715A">
        <w:rPr>
          <w:rFonts w:ascii="Times New Roman" w:hAnsi="Times New Roman"/>
          <w:sz w:val="28"/>
          <w:szCs w:val="28"/>
        </w:rPr>
        <w:t xml:space="preserve">Собрание депутатов  </w:t>
      </w:r>
      <w:r w:rsidRPr="0076715A">
        <w:rPr>
          <w:rFonts w:ascii="Times New Roman" w:hAnsi="Times New Roman"/>
          <w:b/>
          <w:sz w:val="28"/>
          <w:szCs w:val="28"/>
        </w:rPr>
        <w:t>РЕШАЕТ:</w:t>
      </w:r>
    </w:p>
    <w:p w14:paraId="1181E3F6" w14:textId="3168D8EB" w:rsidR="00C0294C" w:rsidRPr="0076715A" w:rsidRDefault="00D91FBF" w:rsidP="00767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15A">
        <w:rPr>
          <w:rFonts w:ascii="Times New Roman" w:hAnsi="Times New Roman"/>
          <w:sz w:val="28"/>
          <w:szCs w:val="28"/>
        </w:rPr>
        <w:tab/>
        <w:t xml:space="preserve"> 1</w:t>
      </w:r>
      <w:r w:rsidR="00C0294C" w:rsidRPr="0076715A">
        <w:rPr>
          <w:rFonts w:ascii="Times New Roman" w:hAnsi="Times New Roman"/>
          <w:sz w:val="28"/>
          <w:szCs w:val="28"/>
        </w:rPr>
        <w:t xml:space="preserve">. Утвердить </w:t>
      </w:r>
      <w:r w:rsidR="00324237" w:rsidRPr="0076715A">
        <w:rPr>
          <w:rFonts w:ascii="Times New Roman" w:hAnsi="Times New Roman"/>
          <w:sz w:val="28"/>
          <w:szCs w:val="28"/>
        </w:rPr>
        <w:t>П</w:t>
      </w:r>
      <w:r w:rsidR="00C0294C" w:rsidRPr="0076715A">
        <w:rPr>
          <w:rFonts w:ascii="Times New Roman" w:hAnsi="Times New Roman"/>
          <w:sz w:val="28"/>
          <w:szCs w:val="28"/>
        </w:rPr>
        <w:t xml:space="preserve">орядок </w:t>
      </w:r>
      <w:r w:rsidR="00324237" w:rsidRPr="0076715A">
        <w:rPr>
          <w:rFonts w:ascii="Times New Roman" w:hAnsi="Times New Roman"/>
          <w:sz w:val="28"/>
          <w:szCs w:val="28"/>
        </w:rPr>
        <w:t xml:space="preserve">организации и проведения публичных слушаний в муниципальном образовании </w:t>
      </w:r>
      <w:r w:rsidR="00713379">
        <w:rPr>
          <w:rFonts w:ascii="Times New Roman" w:hAnsi="Times New Roman"/>
          <w:sz w:val="28"/>
          <w:szCs w:val="28"/>
        </w:rPr>
        <w:t xml:space="preserve">«Подюжское», </w:t>
      </w:r>
      <w:r w:rsidR="00BE4FE5" w:rsidRPr="0076715A">
        <w:rPr>
          <w:rFonts w:ascii="Times New Roman" w:hAnsi="Times New Roman"/>
          <w:sz w:val="28"/>
          <w:szCs w:val="28"/>
        </w:rPr>
        <w:t>согласно приложения</w:t>
      </w:r>
      <w:r w:rsidRPr="0076715A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C0294C" w:rsidRPr="0076715A">
        <w:rPr>
          <w:rFonts w:ascii="Times New Roman" w:hAnsi="Times New Roman"/>
          <w:sz w:val="28"/>
          <w:szCs w:val="28"/>
        </w:rPr>
        <w:t>.</w:t>
      </w:r>
    </w:p>
    <w:p w14:paraId="3F130DFD" w14:textId="4D29835E" w:rsidR="00D141B1" w:rsidRPr="0076715A" w:rsidRDefault="00324237" w:rsidP="00767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15A">
        <w:rPr>
          <w:rFonts w:ascii="Times New Roman" w:hAnsi="Times New Roman"/>
          <w:sz w:val="28"/>
          <w:szCs w:val="28"/>
        </w:rPr>
        <w:tab/>
        <w:t xml:space="preserve">2. Признать утратившим силу </w:t>
      </w:r>
      <w:r w:rsidR="00D141B1" w:rsidRPr="0076715A">
        <w:rPr>
          <w:rFonts w:ascii="Times New Roman" w:hAnsi="Times New Roman"/>
          <w:sz w:val="28"/>
          <w:szCs w:val="28"/>
        </w:rPr>
        <w:t xml:space="preserve">Положение о порядке организации и проведения публичных слушаний в </w:t>
      </w:r>
      <w:r w:rsidR="00713379">
        <w:rPr>
          <w:rFonts w:ascii="Times New Roman" w:hAnsi="Times New Roman"/>
          <w:sz w:val="28"/>
          <w:szCs w:val="28"/>
        </w:rPr>
        <w:t>муниципальном образовании «Подюжское»</w:t>
      </w:r>
      <w:r w:rsidR="00D141B1" w:rsidRPr="0076715A">
        <w:rPr>
          <w:rFonts w:ascii="Times New Roman" w:hAnsi="Times New Roman"/>
          <w:sz w:val="28"/>
          <w:szCs w:val="28"/>
        </w:rPr>
        <w:t xml:space="preserve">, утвержденное  решением </w:t>
      </w:r>
      <w:r w:rsidR="00713379">
        <w:rPr>
          <w:rFonts w:ascii="Times New Roman" w:hAnsi="Times New Roman"/>
          <w:sz w:val="28"/>
          <w:szCs w:val="28"/>
        </w:rPr>
        <w:t>двадцать</w:t>
      </w:r>
      <w:r w:rsidR="00D141B1" w:rsidRPr="0076715A">
        <w:rPr>
          <w:rFonts w:ascii="Times New Roman" w:hAnsi="Times New Roman"/>
          <w:sz w:val="28"/>
          <w:szCs w:val="28"/>
        </w:rPr>
        <w:t xml:space="preserve"> первой сессии Совета</w:t>
      </w:r>
      <w:r w:rsidR="00713379">
        <w:rPr>
          <w:rFonts w:ascii="Times New Roman" w:hAnsi="Times New Roman"/>
          <w:sz w:val="28"/>
          <w:szCs w:val="28"/>
        </w:rPr>
        <w:t xml:space="preserve"> депутатов </w:t>
      </w:r>
      <w:r w:rsidR="00D141B1" w:rsidRPr="0076715A">
        <w:rPr>
          <w:rFonts w:ascii="Times New Roman" w:hAnsi="Times New Roman"/>
          <w:sz w:val="28"/>
          <w:szCs w:val="28"/>
        </w:rPr>
        <w:t>муниципального образования «</w:t>
      </w:r>
      <w:r w:rsidR="00713379">
        <w:rPr>
          <w:rFonts w:ascii="Times New Roman" w:hAnsi="Times New Roman"/>
          <w:sz w:val="28"/>
          <w:szCs w:val="28"/>
        </w:rPr>
        <w:t>Подюжское</w:t>
      </w:r>
      <w:r w:rsidR="00D141B1" w:rsidRPr="0076715A">
        <w:rPr>
          <w:rFonts w:ascii="Times New Roman" w:hAnsi="Times New Roman"/>
          <w:sz w:val="28"/>
          <w:szCs w:val="28"/>
        </w:rPr>
        <w:t xml:space="preserve">» от </w:t>
      </w:r>
      <w:r w:rsidR="00713379">
        <w:rPr>
          <w:rFonts w:ascii="Times New Roman" w:hAnsi="Times New Roman"/>
          <w:sz w:val="28"/>
          <w:szCs w:val="28"/>
        </w:rPr>
        <w:t>24</w:t>
      </w:r>
      <w:r w:rsidR="00D141B1" w:rsidRPr="0076715A">
        <w:rPr>
          <w:rFonts w:ascii="Times New Roman" w:hAnsi="Times New Roman"/>
          <w:sz w:val="28"/>
          <w:szCs w:val="28"/>
        </w:rPr>
        <w:t xml:space="preserve"> </w:t>
      </w:r>
      <w:r w:rsidR="00713379">
        <w:rPr>
          <w:rFonts w:ascii="Times New Roman" w:hAnsi="Times New Roman"/>
          <w:sz w:val="28"/>
          <w:szCs w:val="28"/>
        </w:rPr>
        <w:t>апреля</w:t>
      </w:r>
      <w:r w:rsidR="00D141B1" w:rsidRPr="0076715A">
        <w:rPr>
          <w:rFonts w:ascii="Times New Roman" w:hAnsi="Times New Roman"/>
          <w:sz w:val="28"/>
          <w:szCs w:val="28"/>
        </w:rPr>
        <w:t xml:space="preserve"> 200</w:t>
      </w:r>
      <w:r w:rsidR="00713379">
        <w:rPr>
          <w:rFonts w:ascii="Times New Roman" w:hAnsi="Times New Roman"/>
          <w:sz w:val="28"/>
          <w:szCs w:val="28"/>
        </w:rPr>
        <w:t>7</w:t>
      </w:r>
      <w:r w:rsidR="00D141B1" w:rsidRPr="0076715A">
        <w:rPr>
          <w:rFonts w:ascii="Times New Roman" w:hAnsi="Times New Roman"/>
          <w:sz w:val="28"/>
          <w:szCs w:val="28"/>
        </w:rPr>
        <w:t xml:space="preserve"> года № </w:t>
      </w:r>
      <w:r w:rsidR="00713379">
        <w:rPr>
          <w:rFonts w:ascii="Times New Roman" w:hAnsi="Times New Roman"/>
          <w:sz w:val="28"/>
          <w:szCs w:val="28"/>
        </w:rPr>
        <w:t>90</w:t>
      </w:r>
      <w:r w:rsidR="00D141B1" w:rsidRPr="0076715A">
        <w:rPr>
          <w:rFonts w:ascii="Times New Roman" w:hAnsi="Times New Roman"/>
          <w:sz w:val="28"/>
          <w:szCs w:val="28"/>
        </w:rPr>
        <w:t>;</w:t>
      </w:r>
    </w:p>
    <w:p w14:paraId="590C7089" w14:textId="1DDA3FC7" w:rsidR="002E5097" w:rsidRPr="0076715A" w:rsidRDefault="00D141B1" w:rsidP="0076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6715A">
        <w:rPr>
          <w:rFonts w:ascii="Times New Roman" w:hAnsi="Times New Roman"/>
          <w:sz w:val="28"/>
          <w:szCs w:val="28"/>
        </w:rPr>
        <w:t>3</w:t>
      </w:r>
      <w:r w:rsidR="002E5097" w:rsidRPr="0076715A">
        <w:rPr>
          <w:rFonts w:ascii="Times New Roman" w:hAnsi="Times New Roman"/>
          <w:sz w:val="28"/>
          <w:szCs w:val="28"/>
        </w:rPr>
        <w:t xml:space="preserve">. </w:t>
      </w:r>
      <w:r w:rsidR="002E5097" w:rsidRPr="0076715A">
        <w:rPr>
          <w:rFonts w:ascii="Times New Roman" w:hAnsi="Times New Roman" w:cs="Times New Roman"/>
          <w:sz w:val="28"/>
          <w:szCs w:val="28"/>
          <w:lang w:eastAsia="en-US"/>
        </w:rPr>
        <w:t>Настоящее решение подлежит официальному опубликованию (обнародованию) в «</w:t>
      </w:r>
      <w:r w:rsidR="00713379">
        <w:rPr>
          <w:rFonts w:ascii="Times New Roman" w:hAnsi="Times New Roman" w:cs="Times New Roman"/>
          <w:sz w:val="28"/>
          <w:szCs w:val="28"/>
          <w:lang w:eastAsia="en-US"/>
        </w:rPr>
        <w:t xml:space="preserve">Подюжском </w:t>
      </w:r>
      <w:r w:rsidR="002E5097" w:rsidRPr="0076715A">
        <w:rPr>
          <w:rFonts w:ascii="Times New Roman" w:hAnsi="Times New Roman" w:cs="Times New Roman"/>
          <w:sz w:val="28"/>
          <w:szCs w:val="28"/>
          <w:lang w:eastAsia="en-US"/>
        </w:rPr>
        <w:t>муниципально</w:t>
      </w:r>
      <w:r w:rsidR="00713379">
        <w:rPr>
          <w:rFonts w:ascii="Times New Roman" w:hAnsi="Times New Roman" w:cs="Times New Roman"/>
          <w:sz w:val="28"/>
          <w:szCs w:val="28"/>
          <w:lang w:eastAsia="en-US"/>
        </w:rPr>
        <w:t>м Вестнике</w:t>
      </w:r>
      <w:r w:rsidR="002E5097" w:rsidRPr="0076715A">
        <w:rPr>
          <w:rFonts w:ascii="Times New Roman" w:hAnsi="Times New Roman" w:cs="Times New Roman"/>
          <w:sz w:val="28"/>
          <w:szCs w:val="28"/>
          <w:lang w:eastAsia="en-US"/>
        </w:rPr>
        <w:t xml:space="preserve">» и на официальном сайте </w:t>
      </w:r>
      <w:r w:rsidR="00713379">
        <w:rPr>
          <w:rFonts w:ascii="Times New Roman" w:hAnsi="Times New Roman" w:cs="Times New Roman"/>
          <w:sz w:val="28"/>
          <w:szCs w:val="28"/>
          <w:lang w:eastAsia="en-US"/>
        </w:rPr>
        <w:t>администрации МО «Подюжское»</w:t>
      </w:r>
      <w:r w:rsidR="002E5097" w:rsidRPr="0076715A">
        <w:rPr>
          <w:rFonts w:ascii="Times New Roman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 и вступает в силу</w:t>
      </w:r>
      <w:r w:rsidRPr="0076715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E5097" w:rsidRPr="0076715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13379">
        <w:rPr>
          <w:rFonts w:ascii="Times New Roman" w:hAnsi="Times New Roman" w:cs="Times New Roman"/>
          <w:sz w:val="28"/>
          <w:szCs w:val="28"/>
          <w:lang w:eastAsia="en-US"/>
        </w:rPr>
        <w:t>с момента</w:t>
      </w:r>
      <w:r w:rsidR="002E5097" w:rsidRPr="0076715A">
        <w:rPr>
          <w:rFonts w:ascii="Times New Roman" w:hAnsi="Times New Roman" w:cs="Times New Roman"/>
          <w:sz w:val="28"/>
          <w:szCs w:val="28"/>
          <w:lang w:eastAsia="en-US"/>
        </w:rPr>
        <w:t xml:space="preserve"> его  официального опубликования в соответствии с настоящим пунктом.</w:t>
      </w:r>
    </w:p>
    <w:p w14:paraId="4D461880" w14:textId="77777777" w:rsidR="002E5097" w:rsidRDefault="002E5097" w:rsidP="0076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e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17"/>
        <w:gridCol w:w="4594"/>
      </w:tblGrid>
      <w:tr w:rsidR="00713379" w:rsidRPr="00713379" w14:paraId="08409C68" w14:textId="77777777" w:rsidTr="000E53B6">
        <w:tc>
          <w:tcPr>
            <w:tcW w:w="4617" w:type="dxa"/>
          </w:tcPr>
          <w:p w14:paraId="613E12EA" w14:textId="77777777" w:rsidR="00713379" w:rsidRPr="00713379" w:rsidRDefault="00713379" w:rsidP="000E53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13379">
              <w:rPr>
                <w:color w:val="000000" w:themeColor="text1"/>
                <w:sz w:val="28"/>
                <w:szCs w:val="28"/>
              </w:rPr>
              <w:t>Глава муниципального образования                                                                                                      «Подюжское»</w:t>
            </w:r>
          </w:p>
          <w:p w14:paraId="256881BD" w14:textId="77777777" w:rsidR="00713379" w:rsidRPr="00713379" w:rsidRDefault="00713379" w:rsidP="000E53B6">
            <w:pPr>
              <w:rPr>
                <w:color w:val="000000" w:themeColor="text1"/>
                <w:sz w:val="28"/>
                <w:szCs w:val="28"/>
              </w:rPr>
            </w:pPr>
          </w:p>
          <w:p w14:paraId="3545E443" w14:textId="77777777" w:rsidR="00713379" w:rsidRPr="00713379" w:rsidRDefault="00713379" w:rsidP="000E53B6">
            <w:pPr>
              <w:rPr>
                <w:color w:val="000000" w:themeColor="text1"/>
                <w:sz w:val="28"/>
                <w:szCs w:val="28"/>
              </w:rPr>
            </w:pPr>
          </w:p>
          <w:p w14:paraId="5552A572" w14:textId="77777777" w:rsidR="00713379" w:rsidRPr="00713379" w:rsidRDefault="00713379" w:rsidP="000E53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13379">
              <w:rPr>
                <w:color w:val="000000" w:themeColor="text1"/>
                <w:sz w:val="28"/>
                <w:szCs w:val="28"/>
              </w:rPr>
              <w:t>_____________________</w:t>
            </w:r>
          </w:p>
          <w:p w14:paraId="5EA1EEB6" w14:textId="77777777" w:rsidR="00713379" w:rsidRPr="00713379" w:rsidRDefault="00713379" w:rsidP="000E53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13379">
              <w:rPr>
                <w:color w:val="000000" w:themeColor="text1"/>
                <w:sz w:val="28"/>
                <w:szCs w:val="28"/>
              </w:rPr>
              <w:t>Ю.А. Соколов</w:t>
            </w:r>
          </w:p>
        </w:tc>
        <w:tc>
          <w:tcPr>
            <w:tcW w:w="4594" w:type="dxa"/>
          </w:tcPr>
          <w:p w14:paraId="054FB654" w14:textId="77777777" w:rsidR="00713379" w:rsidRPr="00713379" w:rsidRDefault="00713379" w:rsidP="000E53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13379">
              <w:rPr>
                <w:color w:val="000000" w:themeColor="text1"/>
                <w:sz w:val="28"/>
                <w:szCs w:val="28"/>
              </w:rPr>
              <w:t>Председатель Совета депутатов муниципального образования</w:t>
            </w:r>
          </w:p>
          <w:p w14:paraId="5E1271CE" w14:textId="77777777" w:rsidR="00713379" w:rsidRPr="00713379" w:rsidRDefault="00713379" w:rsidP="000E53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13379">
              <w:rPr>
                <w:color w:val="000000" w:themeColor="text1"/>
                <w:sz w:val="28"/>
                <w:szCs w:val="28"/>
              </w:rPr>
              <w:t>«Подюжское»</w:t>
            </w:r>
          </w:p>
          <w:p w14:paraId="04A4DC02" w14:textId="77777777" w:rsidR="00713379" w:rsidRPr="00713379" w:rsidRDefault="00713379" w:rsidP="000E53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398E8FB" w14:textId="77777777" w:rsidR="00713379" w:rsidRPr="00713379" w:rsidRDefault="00713379" w:rsidP="000E53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13379">
              <w:rPr>
                <w:color w:val="000000" w:themeColor="text1"/>
                <w:sz w:val="28"/>
                <w:szCs w:val="28"/>
              </w:rPr>
              <w:t xml:space="preserve">______________________ </w:t>
            </w:r>
          </w:p>
          <w:p w14:paraId="5C2EBE1F" w14:textId="77777777" w:rsidR="00713379" w:rsidRPr="00713379" w:rsidRDefault="00713379" w:rsidP="000E53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13379">
              <w:rPr>
                <w:color w:val="000000" w:themeColor="text1"/>
                <w:sz w:val="28"/>
                <w:szCs w:val="28"/>
              </w:rPr>
              <w:t>Ю.В. Ащеулова</w:t>
            </w:r>
          </w:p>
        </w:tc>
      </w:tr>
    </w:tbl>
    <w:p w14:paraId="5CAECE6D" w14:textId="77777777" w:rsidR="00713379" w:rsidRDefault="00713379" w:rsidP="0076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C97656D" w14:textId="77777777" w:rsidR="00713379" w:rsidRDefault="00713379" w:rsidP="0076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8A04E38" w14:textId="77777777" w:rsidR="00713379" w:rsidRDefault="00713379" w:rsidP="0076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AD45C5A" w14:textId="77777777" w:rsidR="00713379" w:rsidRDefault="00713379" w:rsidP="0076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54D7F69" w14:textId="77777777" w:rsidR="00713379" w:rsidRDefault="00713379" w:rsidP="0076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7454B27" w14:textId="77777777" w:rsidR="00713379" w:rsidRDefault="00713379" w:rsidP="0076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8F3D7F1" w14:textId="77777777" w:rsidR="00713379" w:rsidRDefault="00713379" w:rsidP="0076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9171CF8" w14:textId="77777777" w:rsidR="00713379" w:rsidRPr="0076715A" w:rsidRDefault="00713379" w:rsidP="0076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3C6A7F3" w14:textId="77777777" w:rsidR="00AE4887" w:rsidRPr="00927411" w:rsidRDefault="00D91FBF" w:rsidP="002E5097">
      <w:pPr>
        <w:pStyle w:val="a8"/>
        <w:ind w:firstLine="5245"/>
        <w:jc w:val="right"/>
        <w:rPr>
          <w:rFonts w:ascii="Times New Roman" w:hAnsi="Times New Roman"/>
          <w:sz w:val="28"/>
          <w:szCs w:val="28"/>
          <w:lang w:val="ru-RU"/>
        </w:rPr>
      </w:pPr>
      <w:r w:rsidRPr="00927411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 w:rsidR="00AE4887" w:rsidRPr="0092741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E5A13E3" w14:textId="623C1BAD" w:rsidR="002E5097" w:rsidRPr="00927411" w:rsidRDefault="00AE4887" w:rsidP="00713379">
      <w:pPr>
        <w:pStyle w:val="a8"/>
        <w:ind w:firstLine="5245"/>
        <w:jc w:val="right"/>
        <w:rPr>
          <w:rFonts w:ascii="Times New Roman" w:hAnsi="Times New Roman"/>
          <w:sz w:val="28"/>
          <w:szCs w:val="28"/>
          <w:lang w:val="ru-RU"/>
        </w:rPr>
      </w:pPr>
      <w:r w:rsidRPr="00927411">
        <w:rPr>
          <w:rFonts w:ascii="Times New Roman" w:hAnsi="Times New Roman"/>
          <w:sz w:val="28"/>
          <w:szCs w:val="28"/>
          <w:lang w:val="ru-RU"/>
        </w:rPr>
        <w:t>к решению</w:t>
      </w:r>
      <w:r w:rsidR="002E5097" w:rsidRPr="009274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3379">
        <w:rPr>
          <w:rFonts w:ascii="Times New Roman" w:hAnsi="Times New Roman"/>
          <w:sz w:val="28"/>
          <w:szCs w:val="28"/>
          <w:lang w:val="ru-RU"/>
        </w:rPr>
        <w:t>тридцать шестой</w:t>
      </w:r>
      <w:r w:rsidR="002E5097" w:rsidRPr="00927411">
        <w:rPr>
          <w:rFonts w:ascii="Times New Roman" w:hAnsi="Times New Roman"/>
          <w:sz w:val="28"/>
          <w:szCs w:val="28"/>
          <w:lang w:val="ru-RU"/>
        </w:rPr>
        <w:t xml:space="preserve"> сессии </w:t>
      </w:r>
      <w:r w:rsidR="00713379">
        <w:rPr>
          <w:rFonts w:ascii="Times New Roman" w:hAnsi="Times New Roman"/>
          <w:sz w:val="28"/>
          <w:szCs w:val="28"/>
          <w:lang w:val="ru-RU"/>
        </w:rPr>
        <w:t>Совета</w:t>
      </w:r>
      <w:r w:rsidR="002E5097" w:rsidRPr="0092741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A55C944" w14:textId="00A7C7F5" w:rsidR="00AE4887" w:rsidRPr="00927411" w:rsidRDefault="002E5097" w:rsidP="002E5097">
      <w:pPr>
        <w:pStyle w:val="a8"/>
        <w:ind w:firstLine="5245"/>
        <w:jc w:val="right"/>
        <w:rPr>
          <w:rFonts w:ascii="Times New Roman" w:hAnsi="Times New Roman"/>
          <w:sz w:val="28"/>
          <w:szCs w:val="28"/>
          <w:lang w:val="ru-RU"/>
        </w:rPr>
      </w:pPr>
      <w:r w:rsidRPr="00927411">
        <w:rPr>
          <w:rFonts w:ascii="Times New Roman" w:hAnsi="Times New Roman"/>
          <w:sz w:val="28"/>
          <w:szCs w:val="28"/>
          <w:lang w:val="ru-RU"/>
        </w:rPr>
        <w:t>депутатов МО «</w:t>
      </w:r>
      <w:r w:rsidR="00713379">
        <w:rPr>
          <w:rFonts w:ascii="Times New Roman" w:hAnsi="Times New Roman"/>
          <w:sz w:val="28"/>
          <w:szCs w:val="28"/>
          <w:lang w:val="ru-RU"/>
        </w:rPr>
        <w:t xml:space="preserve">Подюжское» </w:t>
      </w:r>
      <w:r w:rsidRPr="00927411">
        <w:rPr>
          <w:rFonts w:ascii="Times New Roman" w:hAnsi="Times New Roman"/>
          <w:sz w:val="28"/>
          <w:szCs w:val="28"/>
          <w:lang w:val="ru-RU"/>
        </w:rPr>
        <w:t>от 2</w:t>
      </w:r>
      <w:r w:rsidR="00713379">
        <w:rPr>
          <w:rFonts w:ascii="Times New Roman" w:hAnsi="Times New Roman"/>
          <w:sz w:val="28"/>
          <w:szCs w:val="28"/>
          <w:lang w:val="ru-RU"/>
        </w:rPr>
        <w:t>6</w:t>
      </w:r>
      <w:r w:rsidRPr="00927411">
        <w:rPr>
          <w:rFonts w:ascii="Times New Roman" w:hAnsi="Times New Roman"/>
          <w:sz w:val="28"/>
          <w:szCs w:val="28"/>
          <w:lang w:val="ru-RU"/>
        </w:rPr>
        <w:t xml:space="preserve"> декабря 202</w:t>
      </w:r>
      <w:r w:rsidR="00713379">
        <w:rPr>
          <w:rFonts w:ascii="Times New Roman" w:hAnsi="Times New Roman"/>
          <w:sz w:val="28"/>
          <w:szCs w:val="28"/>
          <w:lang w:val="ru-RU"/>
        </w:rPr>
        <w:t>4</w:t>
      </w:r>
      <w:r w:rsidRPr="00927411"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 w:rsidR="00927411" w:rsidRPr="00927411">
        <w:rPr>
          <w:rFonts w:ascii="Times New Roman" w:hAnsi="Times New Roman"/>
          <w:sz w:val="28"/>
          <w:szCs w:val="28"/>
          <w:lang w:val="ru-RU"/>
        </w:rPr>
        <w:t>13</w:t>
      </w:r>
      <w:r w:rsidR="00713379">
        <w:rPr>
          <w:rFonts w:ascii="Times New Roman" w:hAnsi="Times New Roman"/>
          <w:sz w:val="28"/>
          <w:szCs w:val="28"/>
          <w:lang w:val="ru-RU"/>
        </w:rPr>
        <w:t>1</w:t>
      </w:r>
    </w:p>
    <w:p w14:paraId="2817280C" w14:textId="77777777" w:rsidR="00AE4887" w:rsidRPr="00927411" w:rsidRDefault="00AE4887" w:rsidP="002E5097">
      <w:pPr>
        <w:pStyle w:val="a8"/>
        <w:ind w:firstLine="5245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1B680EE2" w14:textId="77777777" w:rsidR="00AE4887" w:rsidRPr="00927411" w:rsidRDefault="00AE4887" w:rsidP="00093072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11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3F970DE8" w14:textId="77777777" w:rsidR="00713379" w:rsidRDefault="00CF5416" w:rsidP="00093072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11"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ПУБЛИЧНЫХ СЛУШАНИЙ В </w:t>
      </w:r>
      <w:r w:rsidR="00B410BA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  <w:r w:rsidR="00713379">
        <w:rPr>
          <w:rFonts w:ascii="Times New Roman" w:hAnsi="Times New Roman" w:cs="Times New Roman"/>
          <w:b/>
          <w:sz w:val="28"/>
          <w:szCs w:val="28"/>
        </w:rPr>
        <w:t>«ПОДЮЖСКОЕ»</w:t>
      </w:r>
    </w:p>
    <w:p w14:paraId="2CD0939F" w14:textId="77777777" w:rsidR="00B410BA" w:rsidRPr="00927411" w:rsidRDefault="00B410BA" w:rsidP="00093072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C05D7" w14:textId="77777777" w:rsidR="00AE4887" w:rsidRPr="00927411" w:rsidRDefault="00AE4887" w:rsidP="00093072">
      <w:pPr>
        <w:pStyle w:val="ConsPlusNormal"/>
        <w:widowControl/>
        <w:spacing w:line="240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741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038FA19" w14:textId="1B41AFF1" w:rsidR="00AE4887" w:rsidRPr="00927411" w:rsidRDefault="00AE4887" w:rsidP="00F92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>1.1. Настоящий Порядок разработан в соответствии с требованиями Федерального закона от 06.10.2003 № 131-ФЗ «Об общих принципах организации местного    самоуправления в Российской Федерации» и</w:t>
      </w:r>
      <w:r w:rsidR="00CF5416" w:rsidRPr="00927411">
        <w:rPr>
          <w:rFonts w:ascii="Times New Roman" w:hAnsi="Times New Roman"/>
          <w:sz w:val="28"/>
          <w:szCs w:val="28"/>
        </w:rPr>
        <w:t xml:space="preserve"> определяет порядок организации и проведения публичных слушаний в </w:t>
      </w:r>
      <w:r w:rsidR="000F2D39">
        <w:rPr>
          <w:rFonts w:ascii="Times New Roman" w:hAnsi="Times New Roman"/>
          <w:sz w:val="28"/>
          <w:szCs w:val="28"/>
        </w:rPr>
        <w:t xml:space="preserve">сельском поселении «Подюжское» </w:t>
      </w:r>
      <w:r w:rsidR="00CF5416" w:rsidRPr="00927411">
        <w:rPr>
          <w:rFonts w:ascii="Times New Roman" w:hAnsi="Times New Roman"/>
          <w:sz w:val="28"/>
          <w:szCs w:val="28"/>
        </w:rPr>
        <w:t>Коношско</w:t>
      </w:r>
      <w:r w:rsidR="000F2D39">
        <w:rPr>
          <w:rFonts w:ascii="Times New Roman" w:hAnsi="Times New Roman"/>
          <w:sz w:val="28"/>
          <w:szCs w:val="28"/>
        </w:rPr>
        <w:t>го</w:t>
      </w:r>
      <w:r w:rsidR="00CF5416" w:rsidRPr="00927411">
        <w:rPr>
          <w:rFonts w:ascii="Times New Roman" w:hAnsi="Times New Roman"/>
          <w:sz w:val="28"/>
          <w:szCs w:val="28"/>
        </w:rPr>
        <w:t xml:space="preserve"> район</w:t>
      </w:r>
      <w:r w:rsidR="000F2D39">
        <w:rPr>
          <w:rFonts w:ascii="Times New Roman" w:hAnsi="Times New Roman"/>
          <w:sz w:val="28"/>
          <w:szCs w:val="28"/>
        </w:rPr>
        <w:t>а</w:t>
      </w:r>
      <w:r w:rsidR="00CF5416" w:rsidRPr="00927411">
        <w:rPr>
          <w:rFonts w:ascii="Times New Roman" w:hAnsi="Times New Roman"/>
          <w:sz w:val="28"/>
          <w:szCs w:val="28"/>
        </w:rPr>
        <w:t>.</w:t>
      </w:r>
    </w:p>
    <w:p w14:paraId="64DF679F" w14:textId="77777777" w:rsidR="00CF5416" w:rsidRPr="00927411" w:rsidRDefault="00AE4887" w:rsidP="00F92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 xml:space="preserve">1.2. </w:t>
      </w:r>
      <w:r w:rsidR="00CF5416" w:rsidRPr="00927411">
        <w:rPr>
          <w:rFonts w:ascii="Times New Roman" w:hAnsi="Times New Roman"/>
          <w:sz w:val="28"/>
          <w:szCs w:val="28"/>
        </w:rPr>
        <w:t>Публичные слушаний</w:t>
      </w:r>
      <w:r w:rsidR="00927411">
        <w:rPr>
          <w:rFonts w:ascii="Times New Roman" w:hAnsi="Times New Roman"/>
          <w:sz w:val="28"/>
          <w:szCs w:val="28"/>
        </w:rPr>
        <w:t xml:space="preserve"> </w:t>
      </w:r>
      <w:r w:rsidR="00CF5416" w:rsidRPr="00927411">
        <w:rPr>
          <w:rFonts w:ascii="Times New Roman" w:hAnsi="Times New Roman"/>
          <w:sz w:val="28"/>
          <w:szCs w:val="28"/>
        </w:rPr>
        <w:t>- форма реализации прав населения, проживающего на территории муниципального образования, на участие в процессе принятия решений органами местного самоуправления посредством публичного обсуждения проектов муниципальных правовых актов и других общественно значимых вопросов.</w:t>
      </w:r>
    </w:p>
    <w:p w14:paraId="69973718" w14:textId="06630E87" w:rsidR="00DC563C" w:rsidRPr="00927411" w:rsidRDefault="00DC563C" w:rsidP="00F92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>Публичные слушания могут проводиться в очном формате, путем проведения собраний, дистанционном формате на федеральной государственной</w:t>
      </w:r>
      <w:r w:rsidRPr="00927411">
        <w:rPr>
          <w:rFonts w:ascii="Times New Roman" w:hAnsi="Times New Roman"/>
          <w:sz w:val="28"/>
          <w:szCs w:val="28"/>
        </w:rPr>
        <w:tab/>
      </w:r>
      <w:r w:rsidR="000C578C" w:rsidRPr="00927411">
        <w:rPr>
          <w:rFonts w:ascii="Times New Roman" w:hAnsi="Times New Roman"/>
          <w:sz w:val="28"/>
          <w:szCs w:val="28"/>
        </w:rPr>
        <w:t xml:space="preserve"> и</w:t>
      </w:r>
      <w:r w:rsidRPr="00927411">
        <w:rPr>
          <w:rFonts w:ascii="Times New Roman" w:hAnsi="Times New Roman"/>
          <w:sz w:val="28"/>
          <w:szCs w:val="28"/>
        </w:rPr>
        <w:t>нформационной системе «Единый портал государственных и муниципальных услуг (функци</w:t>
      </w:r>
      <w:r w:rsidR="000C578C" w:rsidRPr="00927411">
        <w:rPr>
          <w:rFonts w:ascii="Times New Roman" w:hAnsi="Times New Roman"/>
          <w:sz w:val="28"/>
          <w:szCs w:val="28"/>
        </w:rPr>
        <w:t>й)», а также в смешанном  формате</w:t>
      </w:r>
      <w:r w:rsidRPr="00927411">
        <w:rPr>
          <w:rFonts w:ascii="Times New Roman" w:hAnsi="Times New Roman"/>
          <w:sz w:val="28"/>
          <w:szCs w:val="28"/>
        </w:rPr>
        <w:t>.</w:t>
      </w:r>
    </w:p>
    <w:p w14:paraId="692988FB" w14:textId="77777777" w:rsidR="00DC563C" w:rsidRPr="00927411" w:rsidRDefault="00DC563C" w:rsidP="00F92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>Способ проведения публичных слушаний указывается в муниципальном правовом акте о проведении публичных слушаний.</w:t>
      </w:r>
    </w:p>
    <w:p w14:paraId="7978E949" w14:textId="26D88469" w:rsidR="00DC563C" w:rsidRPr="00927411" w:rsidRDefault="00DC563C" w:rsidP="00F92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>1.3 Участники публичных слушаний</w:t>
      </w:r>
      <w:r w:rsidR="00927411">
        <w:rPr>
          <w:rFonts w:ascii="Times New Roman" w:hAnsi="Times New Roman"/>
          <w:sz w:val="28"/>
          <w:szCs w:val="28"/>
        </w:rPr>
        <w:t xml:space="preserve"> </w:t>
      </w:r>
      <w:r w:rsidRPr="00927411">
        <w:rPr>
          <w:rFonts w:ascii="Times New Roman" w:hAnsi="Times New Roman"/>
          <w:sz w:val="28"/>
          <w:szCs w:val="28"/>
        </w:rPr>
        <w:t xml:space="preserve">- жители муниципального образования, достигшие восемнадцатилетнего возраста, зарегистрированные на территории муниципального образования, </w:t>
      </w:r>
      <w:r w:rsidR="00315D42" w:rsidRPr="00927411">
        <w:rPr>
          <w:rFonts w:ascii="Times New Roman" w:hAnsi="Times New Roman"/>
          <w:sz w:val="28"/>
          <w:szCs w:val="28"/>
        </w:rPr>
        <w:t xml:space="preserve">представители </w:t>
      </w:r>
      <w:r w:rsidRPr="00927411">
        <w:rPr>
          <w:rFonts w:ascii="Times New Roman" w:hAnsi="Times New Roman"/>
          <w:sz w:val="28"/>
          <w:szCs w:val="28"/>
        </w:rPr>
        <w:t>федеральны</w:t>
      </w:r>
      <w:r w:rsidR="00315D42" w:rsidRPr="00927411">
        <w:rPr>
          <w:rFonts w:ascii="Times New Roman" w:hAnsi="Times New Roman"/>
          <w:sz w:val="28"/>
          <w:szCs w:val="28"/>
        </w:rPr>
        <w:t>х органов</w:t>
      </w:r>
      <w:r w:rsidRPr="00927411">
        <w:rPr>
          <w:rFonts w:ascii="Times New Roman" w:hAnsi="Times New Roman"/>
          <w:sz w:val="28"/>
          <w:szCs w:val="28"/>
        </w:rPr>
        <w:t xml:space="preserve"> государственной власти, представители органов государственной власти Архангельской области,</w:t>
      </w:r>
      <w:r w:rsidR="000B2E0A" w:rsidRPr="00927411">
        <w:rPr>
          <w:rFonts w:ascii="Times New Roman" w:hAnsi="Times New Roman"/>
          <w:sz w:val="28"/>
          <w:szCs w:val="28"/>
        </w:rPr>
        <w:t xml:space="preserve"> органов местного самоуправления, представители общественности.</w:t>
      </w:r>
    </w:p>
    <w:p w14:paraId="2E9A8923" w14:textId="77777777" w:rsidR="000B2E0A" w:rsidRPr="00927411" w:rsidRDefault="00F92A1F" w:rsidP="00F92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>Участвовать в публичных слушаниях на федеральной  государственной информационной системе «Единый портал государственных и муниципальных услуг (функций)» (далее</w:t>
      </w:r>
      <w:r w:rsidR="00927411">
        <w:rPr>
          <w:rFonts w:ascii="Times New Roman" w:hAnsi="Times New Roman"/>
          <w:sz w:val="28"/>
          <w:szCs w:val="28"/>
        </w:rPr>
        <w:t xml:space="preserve"> </w:t>
      </w:r>
      <w:r w:rsidRPr="00927411">
        <w:rPr>
          <w:rFonts w:ascii="Times New Roman" w:hAnsi="Times New Roman"/>
          <w:sz w:val="28"/>
          <w:szCs w:val="28"/>
        </w:rPr>
        <w:t xml:space="preserve">- Единый портал) и представлять замечания и предложения по проекту муниципального правового акта могут граждане Российской Федерации с регистрацией по месту проведения публичных слушаний и имеющие подтвержденную учетную запись в федеральной государственной информационной системе «Единая </w:t>
      </w:r>
      <w:r w:rsidR="0028689F" w:rsidRPr="00927411">
        <w:rPr>
          <w:rFonts w:ascii="Times New Roman" w:hAnsi="Times New Roman"/>
          <w:sz w:val="28"/>
          <w:szCs w:val="28"/>
        </w:rPr>
        <w:t xml:space="preserve">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28689F" w:rsidRPr="00927411">
        <w:rPr>
          <w:rFonts w:ascii="Times New Roman" w:hAnsi="Times New Roman"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форме».</w:t>
      </w:r>
    </w:p>
    <w:p w14:paraId="798BC1AD" w14:textId="77777777" w:rsidR="0028689F" w:rsidRPr="00927411" w:rsidRDefault="0028689F" w:rsidP="00F92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>1.4 Участие в публичных слушаниях осуществляется лично. Голосование на публичных слушаниях за других лиц не допускается. Каждый участвующий в публичных слушаниях имеет один голос.</w:t>
      </w:r>
    </w:p>
    <w:p w14:paraId="0192125F" w14:textId="2130FEE7" w:rsidR="00AE4887" w:rsidRPr="00927411" w:rsidRDefault="006D1CD4" w:rsidP="005A40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ab/>
        <w:t>1.5 Участие в публичных слушаниях является свободным и добровольным. Никто не вправе оказывать принудительное воздействие на участие или неучастие в публичных слушаниях, а также на свободное волеизъявление.</w:t>
      </w:r>
    </w:p>
    <w:p w14:paraId="5BD77830" w14:textId="77777777" w:rsidR="005F4357" w:rsidRPr="00927411" w:rsidRDefault="005F4357" w:rsidP="005A40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ab/>
        <w:t>Прямые или косвенные ограничения на участие в публичных слушаниях в зависимости от происхождения, должностного, социального и имущественного положения, расовой или национальной принадлежности, пола, языка, отношения к религии, политических или иных взглядов, принадлежности к общественным объединениям, рода и характера занятий запрещаются.</w:t>
      </w:r>
    </w:p>
    <w:p w14:paraId="742AB3AF" w14:textId="77777777" w:rsidR="005F4357" w:rsidRPr="00927411" w:rsidRDefault="005F4357" w:rsidP="00D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ab/>
        <w:t xml:space="preserve">1.6 </w:t>
      </w:r>
      <w:r w:rsidR="005A4038" w:rsidRPr="00927411">
        <w:rPr>
          <w:rFonts w:ascii="Times New Roman" w:hAnsi="Times New Roman"/>
          <w:sz w:val="28"/>
          <w:szCs w:val="28"/>
        </w:rPr>
        <w:t>Принятие муниципального правового акта, проект которого выносится на публичные слушания</w:t>
      </w:r>
      <w:r w:rsidR="00BE4FE5" w:rsidRPr="00927411">
        <w:rPr>
          <w:rFonts w:ascii="Times New Roman" w:hAnsi="Times New Roman"/>
          <w:sz w:val="28"/>
          <w:szCs w:val="28"/>
        </w:rPr>
        <w:t xml:space="preserve"> (далее-проект)</w:t>
      </w:r>
      <w:r w:rsidR="005A4038" w:rsidRPr="00927411">
        <w:rPr>
          <w:rFonts w:ascii="Times New Roman" w:hAnsi="Times New Roman"/>
          <w:sz w:val="28"/>
          <w:szCs w:val="28"/>
        </w:rPr>
        <w:t>, до получения результатов публичных слушаний не допускается.</w:t>
      </w:r>
    </w:p>
    <w:p w14:paraId="253C3B9C" w14:textId="5D14AAC5" w:rsidR="00132BE3" w:rsidRPr="00927411" w:rsidRDefault="00132BE3" w:rsidP="00D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ab/>
        <w:t>1.7 Источником финансирования расходов на проведение публичных слушаний являются средства бюджета муниципального образования «</w:t>
      </w:r>
      <w:r w:rsidR="002D0C8B">
        <w:rPr>
          <w:rFonts w:ascii="Times New Roman" w:hAnsi="Times New Roman"/>
          <w:sz w:val="28"/>
          <w:szCs w:val="28"/>
        </w:rPr>
        <w:t>Подюжское</w:t>
      </w:r>
      <w:r w:rsidRPr="00927411">
        <w:rPr>
          <w:rFonts w:ascii="Times New Roman" w:hAnsi="Times New Roman"/>
          <w:sz w:val="28"/>
          <w:szCs w:val="28"/>
        </w:rPr>
        <w:t>».</w:t>
      </w:r>
    </w:p>
    <w:p w14:paraId="12C78D0B" w14:textId="77777777" w:rsidR="00132BE3" w:rsidRPr="00927411" w:rsidRDefault="00132BE3" w:rsidP="00D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ab/>
        <w:t>1.8 На публичные слушания выносятся:</w:t>
      </w:r>
    </w:p>
    <w:p w14:paraId="0C7A8969" w14:textId="2BA5479F" w:rsidR="00132BE3" w:rsidRPr="00927411" w:rsidRDefault="00132BE3" w:rsidP="00D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>1) проект Устава, а также проект решения Со</w:t>
      </w:r>
      <w:r w:rsidR="00713379">
        <w:rPr>
          <w:rFonts w:ascii="Times New Roman" w:hAnsi="Times New Roman"/>
          <w:sz w:val="28"/>
          <w:szCs w:val="28"/>
        </w:rPr>
        <w:t>вета</w:t>
      </w:r>
      <w:r w:rsidRPr="00927411">
        <w:rPr>
          <w:rFonts w:ascii="Times New Roman" w:hAnsi="Times New Roman"/>
          <w:sz w:val="28"/>
          <w:szCs w:val="28"/>
        </w:rPr>
        <w:t xml:space="preserve"> депутатов муниципального образования «</w:t>
      </w:r>
      <w:r w:rsidR="00713379">
        <w:rPr>
          <w:rFonts w:ascii="Times New Roman" w:hAnsi="Times New Roman"/>
          <w:sz w:val="28"/>
          <w:szCs w:val="28"/>
        </w:rPr>
        <w:t>Подюжское</w:t>
      </w:r>
      <w:r w:rsidRPr="00927411">
        <w:rPr>
          <w:rFonts w:ascii="Times New Roman" w:hAnsi="Times New Roman"/>
          <w:sz w:val="28"/>
          <w:szCs w:val="28"/>
        </w:rPr>
        <w:t>» о внесении изменений и дополнений в Устав, кроме случаев, когда в Устав вносятся изменени</w:t>
      </w:r>
      <w:r w:rsidR="005E7FD4" w:rsidRPr="00927411">
        <w:rPr>
          <w:rFonts w:ascii="Times New Roman" w:hAnsi="Times New Roman"/>
          <w:sz w:val="28"/>
          <w:szCs w:val="28"/>
        </w:rPr>
        <w:t xml:space="preserve">я и дополнения </w:t>
      </w:r>
      <w:r w:rsidRPr="00927411">
        <w:rPr>
          <w:rFonts w:ascii="Times New Roman" w:hAnsi="Times New Roman"/>
          <w:sz w:val="28"/>
          <w:szCs w:val="28"/>
        </w:rPr>
        <w:t xml:space="preserve"> в форме точного воспроизведения положений Конституции Российской Федерации, федеральных законов, </w:t>
      </w:r>
      <w:r w:rsidR="00D37F94" w:rsidRPr="00927411">
        <w:rPr>
          <w:rFonts w:ascii="Times New Roman" w:hAnsi="Times New Roman"/>
          <w:sz w:val="28"/>
          <w:szCs w:val="28"/>
        </w:rPr>
        <w:t>Устава Архангельской области или областных законов в целях приведения Устава в соответствие с этими нормативными правовыми актами;</w:t>
      </w:r>
    </w:p>
    <w:p w14:paraId="53F62D47" w14:textId="77777777" w:rsidR="00D37F94" w:rsidRPr="00927411" w:rsidRDefault="00D37F94" w:rsidP="00D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>2) проект бюджета муниципального образования и отчет о его исполнении;</w:t>
      </w:r>
    </w:p>
    <w:p w14:paraId="2633D61C" w14:textId="77777777" w:rsidR="00D37F94" w:rsidRPr="00927411" w:rsidRDefault="00D37F94" w:rsidP="00D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>3) проект стратегии социально-экономического развития муниципального образования;</w:t>
      </w:r>
    </w:p>
    <w:p w14:paraId="2DA9B76E" w14:textId="77777777" w:rsidR="00D37F94" w:rsidRPr="00927411" w:rsidRDefault="00D37F94" w:rsidP="00D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>4) вопросы преобразования муниципального образования, за 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14:paraId="62EEC6D5" w14:textId="77777777" w:rsidR="00D30385" w:rsidRPr="00927411" w:rsidRDefault="00927411" w:rsidP="00D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1.9 </w:t>
      </w:r>
      <w:r w:rsidR="00D30385" w:rsidRPr="00927411">
        <w:rPr>
          <w:rFonts w:ascii="Times New Roman" w:hAnsi="Times New Roman"/>
          <w:sz w:val="28"/>
          <w:szCs w:val="28"/>
        </w:rPr>
        <w:t>На публичные слушания могут выноситься иные проекты муниципальных правовых актов, касающиеся решения вопросов местного значения.</w:t>
      </w:r>
    </w:p>
    <w:p w14:paraId="7D4ECB57" w14:textId="77777777" w:rsidR="00D30385" w:rsidRPr="00927411" w:rsidRDefault="00D30385" w:rsidP="00D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ab/>
        <w:t xml:space="preserve">Допускается одновременное проведение публичных слушаний по нескольким проектам муниципальных правовых актов, если это не </w:t>
      </w:r>
      <w:r w:rsidRPr="00927411">
        <w:rPr>
          <w:rFonts w:ascii="Times New Roman" w:hAnsi="Times New Roman"/>
          <w:sz w:val="28"/>
          <w:szCs w:val="28"/>
        </w:rPr>
        <w:lastRenderedPageBreak/>
        <w:t>препятствует всестороннему и полному обсуждению каждого проекта муниципального правового акта.</w:t>
      </w:r>
    </w:p>
    <w:p w14:paraId="52DBD35F" w14:textId="77777777" w:rsidR="00D30385" w:rsidRPr="00927411" w:rsidRDefault="00D30385" w:rsidP="00D30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7411">
        <w:rPr>
          <w:rFonts w:ascii="Times New Roman" w:hAnsi="Times New Roman"/>
          <w:b/>
          <w:sz w:val="28"/>
          <w:szCs w:val="28"/>
        </w:rPr>
        <w:t>2. Инициаторы проведения публичных слушаний</w:t>
      </w:r>
    </w:p>
    <w:p w14:paraId="5648CCA3" w14:textId="42076E4B" w:rsidR="00D30385" w:rsidRPr="00927411" w:rsidRDefault="00D30385" w:rsidP="006E2E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 xml:space="preserve">2.1 Публичные слушания проводятся по инициативе населения </w:t>
      </w:r>
      <w:r w:rsidR="002D0C8B">
        <w:rPr>
          <w:rFonts w:ascii="Times New Roman" w:hAnsi="Times New Roman"/>
          <w:sz w:val="28"/>
          <w:szCs w:val="28"/>
        </w:rPr>
        <w:t>Подюжского сельского поселения Коношского района</w:t>
      </w:r>
      <w:r w:rsidRPr="00927411">
        <w:rPr>
          <w:rFonts w:ascii="Times New Roman" w:hAnsi="Times New Roman"/>
          <w:sz w:val="28"/>
          <w:szCs w:val="28"/>
        </w:rPr>
        <w:t xml:space="preserve"> Архангельской области (далее-население), Со</w:t>
      </w:r>
      <w:r w:rsidR="00713379">
        <w:rPr>
          <w:rFonts w:ascii="Times New Roman" w:hAnsi="Times New Roman"/>
          <w:sz w:val="28"/>
          <w:szCs w:val="28"/>
        </w:rPr>
        <w:t>вета</w:t>
      </w:r>
      <w:r w:rsidRPr="00927411">
        <w:rPr>
          <w:rFonts w:ascii="Times New Roman" w:hAnsi="Times New Roman"/>
          <w:sz w:val="28"/>
          <w:szCs w:val="28"/>
        </w:rPr>
        <w:t xml:space="preserve"> депутатов муниципального образования «</w:t>
      </w:r>
      <w:r w:rsidR="00713379">
        <w:rPr>
          <w:rFonts w:ascii="Times New Roman" w:hAnsi="Times New Roman"/>
          <w:sz w:val="28"/>
          <w:szCs w:val="28"/>
        </w:rPr>
        <w:t>Подюжское</w:t>
      </w:r>
      <w:r w:rsidRPr="00927411">
        <w:rPr>
          <w:rFonts w:ascii="Times New Roman" w:hAnsi="Times New Roman"/>
          <w:sz w:val="28"/>
          <w:szCs w:val="28"/>
        </w:rPr>
        <w:t>» (далее-Со</w:t>
      </w:r>
      <w:r w:rsidR="00713379">
        <w:rPr>
          <w:rFonts w:ascii="Times New Roman" w:hAnsi="Times New Roman"/>
          <w:sz w:val="28"/>
          <w:szCs w:val="28"/>
        </w:rPr>
        <w:t>вет депутатов</w:t>
      </w:r>
      <w:r w:rsidRPr="00927411">
        <w:rPr>
          <w:rFonts w:ascii="Times New Roman" w:hAnsi="Times New Roman"/>
          <w:sz w:val="28"/>
          <w:szCs w:val="28"/>
        </w:rPr>
        <w:t xml:space="preserve">), Главы </w:t>
      </w:r>
      <w:r w:rsidR="00713379">
        <w:rPr>
          <w:rFonts w:ascii="Times New Roman" w:hAnsi="Times New Roman"/>
          <w:sz w:val="28"/>
          <w:szCs w:val="28"/>
        </w:rPr>
        <w:t xml:space="preserve">муниципального образования «Подюжское» </w:t>
      </w:r>
      <w:r w:rsidRPr="00927411">
        <w:rPr>
          <w:rFonts w:ascii="Times New Roman" w:hAnsi="Times New Roman"/>
          <w:sz w:val="28"/>
          <w:szCs w:val="28"/>
        </w:rPr>
        <w:t>Коношского района Архангельской области (далее- Глава муниципального образования).</w:t>
      </w:r>
    </w:p>
    <w:p w14:paraId="41DF5CFC" w14:textId="4F0047D6" w:rsidR="00D30385" w:rsidRPr="00927411" w:rsidRDefault="00D30385" w:rsidP="006E2E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 xml:space="preserve">2.2 С инициативой о проведении публичных слушаний от имени населения </w:t>
      </w:r>
      <w:r w:rsidR="00542E08" w:rsidRPr="00927411">
        <w:rPr>
          <w:rFonts w:ascii="Times New Roman" w:hAnsi="Times New Roman"/>
          <w:sz w:val="28"/>
          <w:szCs w:val="28"/>
        </w:rPr>
        <w:t>в Со</w:t>
      </w:r>
      <w:r w:rsidR="00713379">
        <w:rPr>
          <w:rFonts w:ascii="Times New Roman" w:hAnsi="Times New Roman"/>
          <w:sz w:val="28"/>
          <w:szCs w:val="28"/>
        </w:rPr>
        <w:t>вет</w:t>
      </w:r>
      <w:r w:rsidR="00542E08" w:rsidRPr="00927411">
        <w:rPr>
          <w:rFonts w:ascii="Times New Roman" w:hAnsi="Times New Roman"/>
          <w:sz w:val="28"/>
          <w:szCs w:val="28"/>
        </w:rPr>
        <w:t xml:space="preserve"> депутатов обращается инициативная группа граждан, проживающи</w:t>
      </w:r>
      <w:r w:rsidR="00BE4FE5" w:rsidRPr="00927411">
        <w:rPr>
          <w:rFonts w:ascii="Times New Roman" w:hAnsi="Times New Roman"/>
          <w:sz w:val="28"/>
          <w:szCs w:val="28"/>
        </w:rPr>
        <w:t>х</w:t>
      </w:r>
      <w:r w:rsidR="00542E08" w:rsidRPr="00927411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и обладающих активным избирательным правом (далее-инициативная группа), численностью не менее 100 человек.</w:t>
      </w:r>
    </w:p>
    <w:p w14:paraId="30FF0C3C" w14:textId="433D94DE" w:rsidR="00542E08" w:rsidRPr="00927411" w:rsidRDefault="00542E08" w:rsidP="00D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ab/>
        <w:t>Решение о создании инициативной группы принимается на собрании инициативной группы и оформляется протоколом собрания инициативной группы, в котором должна содержаться информация о теме публичных слушаний (вопрос либо наименование проекта), о назначении уполномоченного инициативной группой лица для обоснования необходимости проведения публичных слушаний на заседании Со</w:t>
      </w:r>
      <w:r w:rsidR="00164DC4">
        <w:rPr>
          <w:rFonts w:ascii="Times New Roman" w:hAnsi="Times New Roman"/>
          <w:sz w:val="28"/>
          <w:szCs w:val="28"/>
        </w:rPr>
        <w:t>вета</w:t>
      </w:r>
      <w:r w:rsidRPr="00927411">
        <w:rPr>
          <w:rFonts w:ascii="Times New Roman" w:hAnsi="Times New Roman"/>
          <w:sz w:val="28"/>
          <w:szCs w:val="28"/>
        </w:rPr>
        <w:t xml:space="preserve"> депутатов.</w:t>
      </w:r>
    </w:p>
    <w:p w14:paraId="438527B9" w14:textId="77777777" w:rsidR="00653CC3" w:rsidRPr="00927411" w:rsidRDefault="00653CC3" w:rsidP="00D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ab/>
        <w:t>Решения принимаются простым большинством от общего числа голосов инициативной группы.</w:t>
      </w:r>
    </w:p>
    <w:p w14:paraId="6651BA73" w14:textId="049993AA" w:rsidR="00916648" w:rsidRPr="00927411" w:rsidRDefault="00916648" w:rsidP="00D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ab/>
        <w:t>2.3  Основанием для проведения публичных слушаний по инициативе населения является ходатайство инициативной группы, поданное в Со</w:t>
      </w:r>
      <w:r w:rsidR="00164DC4">
        <w:rPr>
          <w:rFonts w:ascii="Times New Roman" w:hAnsi="Times New Roman"/>
          <w:sz w:val="28"/>
          <w:szCs w:val="28"/>
        </w:rPr>
        <w:t xml:space="preserve">вет </w:t>
      </w:r>
      <w:r w:rsidRPr="00927411">
        <w:rPr>
          <w:rFonts w:ascii="Times New Roman" w:hAnsi="Times New Roman"/>
          <w:sz w:val="28"/>
          <w:szCs w:val="28"/>
        </w:rPr>
        <w:t xml:space="preserve"> депутатов.</w:t>
      </w:r>
    </w:p>
    <w:p w14:paraId="686AAA3D" w14:textId="4C775226" w:rsidR="00916648" w:rsidRPr="00927411" w:rsidRDefault="00916648" w:rsidP="00D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ab/>
        <w:t>В ходатайстве должны быть указаны: фамилия, имя, отчество, дата рождения, место жительства уполномоченного инициативной группой лица, тема публичных слушаний</w:t>
      </w:r>
      <w:r w:rsidR="00164DC4">
        <w:rPr>
          <w:rFonts w:ascii="Times New Roman" w:hAnsi="Times New Roman"/>
          <w:sz w:val="28"/>
          <w:szCs w:val="28"/>
        </w:rPr>
        <w:t xml:space="preserve"> </w:t>
      </w:r>
      <w:r w:rsidRPr="00927411">
        <w:rPr>
          <w:rFonts w:ascii="Times New Roman" w:hAnsi="Times New Roman"/>
          <w:sz w:val="28"/>
          <w:szCs w:val="28"/>
        </w:rPr>
        <w:t>(вопрос или наименование проекта), обоснование необходимости проведения публичных слушаний.</w:t>
      </w:r>
    </w:p>
    <w:p w14:paraId="5F11C58B" w14:textId="77777777" w:rsidR="00916648" w:rsidRPr="00927411" w:rsidRDefault="00916648" w:rsidP="00D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ab/>
        <w:t>Обработка персональных данных осуществляется в соответствии с требованиями Федерального закона от 27.07.2006 года № 152-ФЗ «О персональных данных».</w:t>
      </w:r>
    </w:p>
    <w:p w14:paraId="47D4481A" w14:textId="77777777" w:rsidR="001A2CCE" w:rsidRPr="00927411" w:rsidRDefault="001A2CCE" w:rsidP="00D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ab/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14:paraId="35DEE8C9" w14:textId="321F0080" w:rsidR="001A2CCE" w:rsidRPr="00927411" w:rsidRDefault="001A2CCE" w:rsidP="00D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ab/>
      </w:r>
      <w:r w:rsidR="000F1EB4" w:rsidRPr="00927411">
        <w:rPr>
          <w:rFonts w:ascii="Times New Roman" w:hAnsi="Times New Roman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</w:t>
      </w:r>
      <w:r w:rsidR="008D5228" w:rsidRPr="00927411">
        <w:rPr>
          <w:rFonts w:ascii="Times New Roman" w:hAnsi="Times New Roman"/>
          <w:sz w:val="28"/>
          <w:szCs w:val="28"/>
        </w:rPr>
        <w:t>илии, имена, отчества, даты рож</w:t>
      </w:r>
      <w:r w:rsidR="000F1EB4" w:rsidRPr="00927411">
        <w:rPr>
          <w:rFonts w:ascii="Times New Roman" w:hAnsi="Times New Roman"/>
          <w:sz w:val="28"/>
          <w:szCs w:val="28"/>
        </w:rPr>
        <w:t>д</w:t>
      </w:r>
      <w:r w:rsidR="008D5228" w:rsidRPr="00927411">
        <w:rPr>
          <w:rFonts w:ascii="Times New Roman" w:hAnsi="Times New Roman"/>
          <w:sz w:val="28"/>
          <w:szCs w:val="28"/>
        </w:rPr>
        <w:t>е</w:t>
      </w:r>
      <w:r w:rsidR="000F1EB4" w:rsidRPr="00927411">
        <w:rPr>
          <w:rFonts w:ascii="Times New Roman" w:hAnsi="Times New Roman"/>
          <w:sz w:val="28"/>
          <w:szCs w:val="28"/>
        </w:rPr>
        <w:t>ния, места жительства граждан и сдержатся их подписи, а также протокол собрания инициативной группы</w:t>
      </w:r>
      <w:r w:rsidR="008D5228" w:rsidRPr="00927411">
        <w:rPr>
          <w:rFonts w:ascii="Times New Roman" w:hAnsi="Times New Roman"/>
          <w:sz w:val="28"/>
          <w:szCs w:val="28"/>
        </w:rPr>
        <w:t>, на котором было принято решение о выдвижении инициативы, проект, по которому предлагается провести публичные слушания.</w:t>
      </w:r>
    </w:p>
    <w:p w14:paraId="43952A9B" w14:textId="66998A74" w:rsidR="004C4905" w:rsidRPr="00927411" w:rsidRDefault="004C4905" w:rsidP="00D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ab/>
        <w:t>2.4 Со</w:t>
      </w:r>
      <w:r w:rsidR="00164DC4">
        <w:rPr>
          <w:rFonts w:ascii="Times New Roman" w:hAnsi="Times New Roman"/>
          <w:sz w:val="28"/>
          <w:szCs w:val="28"/>
        </w:rPr>
        <w:t>вет</w:t>
      </w:r>
      <w:r w:rsidRPr="00927411">
        <w:rPr>
          <w:rFonts w:ascii="Times New Roman" w:hAnsi="Times New Roman"/>
          <w:sz w:val="28"/>
          <w:szCs w:val="28"/>
        </w:rPr>
        <w:t xml:space="preserve"> депутатов рассматривает поступившее ходатайство инициативной группы на очередном заседании, но не позднее 30 дней с</w:t>
      </w:r>
      <w:r w:rsidR="00BE4FE5" w:rsidRPr="00927411">
        <w:rPr>
          <w:rFonts w:ascii="Times New Roman" w:hAnsi="Times New Roman"/>
          <w:sz w:val="28"/>
          <w:szCs w:val="28"/>
        </w:rPr>
        <w:t xml:space="preserve">о дня </w:t>
      </w:r>
      <w:r w:rsidR="00BE4FE5" w:rsidRPr="00927411">
        <w:rPr>
          <w:rFonts w:ascii="Times New Roman" w:hAnsi="Times New Roman"/>
          <w:sz w:val="28"/>
          <w:szCs w:val="28"/>
        </w:rPr>
        <w:lastRenderedPageBreak/>
        <w:t>поступления ходатайства. П</w:t>
      </w:r>
      <w:r w:rsidRPr="00927411">
        <w:rPr>
          <w:rFonts w:ascii="Times New Roman" w:hAnsi="Times New Roman"/>
          <w:sz w:val="28"/>
          <w:szCs w:val="28"/>
        </w:rPr>
        <w:t>ри рассмотрении поступившего ходатайства на заседании Со</w:t>
      </w:r>
      <w:r w:rsidR="00164DC4">
        <w:rPr>
          <w:rFonts w:ascii="Times New Roman" w:hAnsi="Times New Roman"/>
          <w:sz w:val="28"/>
          <w:szCs w:val="28"/>
        </w:rPr>
        <w:t xml:space="preserve">вет </w:t>
      </w:r>
      <w:r w:rsidRPr="00927411">
        <w:rPr>
          <w:rFonts w:ascii="Times New Roman" w:hAnsi="Times New Roman"/>
          <w:sz w:val="28"/>
          <w:szCs w:val="28"/>
        </w:rPr>
        <w:t>депутатов вправе выступить уполномоченное лицо для обоснования необходимости проведения публичных слушаний.</w:t>
      </w:r>
    </w:p>
    <w:p w14:paraId="4C905001" w14:textId="6BE99465" w:rsidR="004C4905" w:rsidRPr="00927411" w:rsidRDefault="004C4905" w:rsidP="00D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ab/>
        <w:t>2.5 По результатам рассмотрения ходатайства инициативной группы Со</w:t>
      </w:r>
      <w:r w:rsidR="00164DC4">
        <w:rPr>
          <w:rFonts w:ascii="Times New Roman" w:hAnsi="Times New Roman"/>
          <w:sz w:val="28"/>
          <w:szCs w:val="28"/>
        </w:rPr>
        <w:t>вет</w:t>
      </w:r>
      <w:r w:rsidRPr="00927411">
        <w:rPr>
          <w:rFonts w:ascii="Times New Roman" w:hAnsi="Times New Roman"/>
          <w:sz w:val="28"/>
          <w:szCs w:val="28"/>
        </w:rPr>
        <w:t xml:space="preserve"> депутатов принимает</w:t>
      </w:r>
      <w:r w:rsidR="00BE4FE5" w:rsidRPr="00927411">
        <w:rPr>
          <w:rFonts w:ascii="Times New Roman" w:hAnsi="Times New Roman"/>
          <w:sz w:val="28"/>
          <w:szCs w:val="28"/>
        </w:rPr>
        <w:t xml:space="preserve"> решение о проведении публичных</w:t>
      </w:r>
      <w:r w:rsidRPr="00927411">
        <w:rPr>
          <w:rFonts w:ascii="Times New Roman" w:hAnsi="Times New Roman"/>
          <w:sz w:val="28"/>
          <w:szCs w:val="28"/>
        </w:rPr>
        <w:t xml:space="preserve"> слушаний либо отклонении ходатайства инициативной группы и отказе в проведении публичных слушаний. Решение об отклонении ходатайства и об отказе в проведении публичных слушаний должно быть обоснованным.</w:t>
      </w:r>
    </w:p>
    <w:p w14:paraId="575A0C15" w14:textId="6A62EC63" w:rsidR="006E73D0" w:rsidRPr="00927411" w:rsidRDefault="006E73D0" w:rsidP="00D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ab/>
        <w:t>2.6 Со</w:t>
      </w:r>
      <w:r w:rsidR="00164DC4">
        <w:rPr>
          <w:rFonts w:ascii="Times New Roman" w:hAnsi="Times New Roman"/>
          <w:sz w:val="28"/>
          <w:szCs w:val="28"/>
        </w:rPr>
        <w:t>вет</w:t>
      </w:r>
      <w:r w:rsidRPr="00927411">
        <w:rPr>
          <w:rFonts w:ascii="Times New Roman" w:hAnsi="Times New Roman"/>
          <w:sz w:val="28"/>
          <w:szCs w:val="28"/>
        </w:rPr>
        <w:t xml:space="preserve"> депутатов отказывает в проведении публичных слушаний в случае, если предлагаемый инициативной группой для вынесения на публичные слушания проект разработан не по вопросам местного значения, или  инициативной группой нарушены требования, предъявляемые настоящим Порядком, Уставом </w:t>
      </w:r>
      <w:r w:rsidR="00164DC4">
        <w:rPr>
          <w:rFonts w:ascii="Times New Roman" w:hAnsi="Times New Roman"/>
          <w:sz w:val="28"/>
          <w:szCs w:val="28"/>
        </w:rPr>
        <w:t xml:space="preserve">Подюжского сельского поселения </w:t>
      </w:r>
      <w:r w:rsidRPr="00927411">
        <w:rPr>
          <w:rFonts w:ascii="Times New Roman" w:hAnsi="Times New Roman"/>
          <w:sz w:val="28"/>
          <w:szCs w:val="28"/>
        </w:rPr>
        <w:t>Коношского района, законодательством</w:t>
      </w:r>
      <w:r w:rsidR="00BE4FE5" w:rsidRPr="00927411">
        <w:rPr>
          <w:rFonts w:ascii="Times New Roman" w:hAnsi="Times New Roman"/>
          <w:sz w:val="28"/>
          <w:szCs w:val="28"/>
        </w:rPr>
        <w:t>,</w:t>
      </w:r>
      <w:r w:rsidRPr="00927411">
        <w:rPr>
          <w:rFonts w:ascii="Times New Roman" w:hAnsi="Times New Roman"/>
          <w:sz w:val="28"/>
          <w:szCs w:val="28"/>
        </w:rPr>
        <w:t xml:space="preserve"> к выдвижению инициативы о проведении публичных слушаний.</w:t>
      </w:r>
    </w:p>
    <w:p w14:paraId="348E53AD" w14:textId="77777777" w:rsidR="00F15037" w:rsidRPr="00927411" w:rsidRDefault="00F15037" w:rsidP="00F15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7411">
        <w:rPr>
          <w:rFonts w:ascii="Times New Roman" w:hAnsi="Times New Roman"/>
          <w:b/>
          <w:sz w:val="28"/>
          <w:szCs w:val="28"/>
        </w:rPr>
        <w:t>3. Решение о проведении публичных слушаний</w:t>
      </w:r>
    </w:p>
    <w:p w14:paraId="532CE9B7" w14:textId="37EBA866" w:rsidR="00F15037" w:rsidRPr="00927411" w:rsidRDefault="00150176" w:rsidP="006E2E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>3.1 Муниципальный правовой акт о проведении публичных слушаний по инициативе населения или Со</w:t>
      </w:r>
      <w:r w:rsidR="00F01B0B">
        <w:rPr>
          <w:rFonts w:ascii="Times New Roman" w:hAnsi="Times New Roman"/>
          <w:sz w:val="28"/>
          <w:szCs w:val="28"/>
        </w:rPr>
        <w:t>вета</w:t>
      </w:r>
      <w:r w:rsidRPr="00927411">
        <w:rPr>
          <w:rFonts w:ascii="Times New Roman" w:hAnsi="Times New Roman"/>
          <w:sz w:val="28"/>
          <w:szCs w:val="28"/>
        </w:rPr>
        <w:t xml:space="preserve"> депутатов принимается в форме решения Со</w:t>
      </w:r>
      <w:r w:rsidR="00F01B0B">
        <w:rPr>
          <w:rFonts w:ascii="Times New Roman" w:hAnsi="Times New Roman"/>
          <w:sz w:val="28"/>
          <w:szCs w:val="28"/>
        </w:rPr>
        <w:t>вета</w:t>
      </w:r>
      <w:r w:rsidRPr="00927411">
        <w:rPr>
          <w:rFonts w:ascii="Times New Roman" w:hAnsi="Times New Roman"/>
          <w:sz w:val="28"/>
          <w:szCs w:val="28"/>
        </w:rPr>
        <w:t xml:space="preserve"> депутатов, по инициативе Главы муниципального образования – Главой м</w:t>
      </w:r>
      <w:r w:rsidR="000C1BB2" w:rsidRPr="00927411">
        <w:rPr>
          <w:rFonts w:ascii="Times New Roman" w:hAnsi="Times New Roman"/>
          <w:sz w:val="28"/>
          <w:szCs w:val="28"/>
        </w:rPr>
        <w:t>униципального образования в форм</w:t>
      </w:r>
      <w:r w:rsidRPr="00927411">
        <w:rPr>
          <w:rFonts w:ascii="Times New Roman" w:hAnsi="Times New Roman"/>
          <w:sz w:val="28"/>
          <w:szCs w:val="28"/>
        </w:rPr>
        <w:t>е постановления Главы муниципального образования.</w:t>
      </w:r>
    </w:p>
    <w:p w14:paraId="7D0EF176" w14:textId="77777777" w:rsidR="00D30385" w:rsidRPr="00927411" w:rsidRDefault="00CB772B" w:rsidP="006E2E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>3.2 В муниципальном правовом акте о проведении публичных слушаний указываются:</w:t>
      </w:r>
    </w:p>
    <w:p w14:paraId="41522FDB" w14:textId="66A81BE8" w:rsidR="00CB772B" w:rsidRPr="00927411" w:rsidRDefault="00BE4FE5" w:rsidP="00E34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>1) т</w:t>
      </w:r>
      <w:r w:rsidR="00CB772B" w:rsidRPr="00927411">
        <w:rPr>
          <w:rFonts w:ascii="Times New Roman" w:hAnsi="Times New Roman"/>
          <w:sz w:val="28"/>
          <w:szCs w:val="28"/>
        </w:rPr>
        <w:t>ема публичных слушаний (вопрос либо наименование проекта);</w:t>
      </w:r>
    </w:p>
    <w:p w14:paraId="0902C54B" w14:textId="77777777" w:rsidR="00CB772B" w:rsidRPr="00927411" w:rsidRDefault="00CB772B" w:rsidP="00E34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>2) дата, время и место проведения публичных слушаний;</w:t>
      </w:r>
    </w:p>
    <w:p w14:paraId="4A5794D4" w14:textId="77777777" w:rsidR="00CB772B" w:rsidRPr="00927411" w:rsidRDefault="00CB772B" w:rsidP="00E34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>3) орган местного самоуправления, уполномоченный на организацию и проведение публичных слушаний;</w:t>
      </w:r>
    </w:p>
    <w:p w14:paraId="1CF566E7" w14:textId="2B002F2C" w:rsidR="00CB772B" w:rsidRPr="00927411" w:rsidRDefault="00CB772B" w:rsidP="00E34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>4) место и даты начала и окончания приемы предложений и замечаний по проекту или вопросу,</w:t>
      </w:r>
      <w:r w:rsidR="00BE4FE5" w:rsidRPr="00927411">
        <w:rPr>
          <w:rFonts w:ascii="Times New Roman" w:hAnsi="Times New Roman"/>
          <w:sz w:val="28"/>
          <w:szCs w:val="28"/>
        </w:rPr>
        <w:t xml:space="preserve"> выносимым на публичные слушания</w:t>
      </w:r>
      <w:r w:rsidRPr="00927411">
        <w:rPr>
          <w:rFonts w:ascii="Times New Roman" w:hAnsi="Times New Roman"/>
          <w:sz w:val="28"/>
          <w:szCs w:val="28"/>
        </w:rPr>
        <w:t xml:space="preserve">, в том числе </w:t>
      </w:r>
      <w:r w:rsidR="000C1BB2" w:rsidRPr="00927411">
        <w:rPr>
          <w:rFonts w:ascii="Times New Roman" w:hAnsi="Times New Roman"/>
          <w:sz w:val="28"/>
          <w:szCs w:val="28"/>
        </w:rPr>
        <w:t>адрес официального сайта а</w:t>
      </w:r>
      <w:r w:rsidRPr="00927411"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r w:rsidR="00F01B0B">
        <w:rPr>
          <w:rFonts w:ascii="Times New Roman" w:hAnsi="Times New Roman"/>
          <w:sz w:val="28"/>
          <w:szCs w:val="28"/>
        </w:rPr>
        <w:t>Подюжское</w:t>
      </w:r>
      <w:r w:rsidRPr="00927411">
        <w:rPr>
          <w:rFonts w:ascii="Times New Roman" w:hAnsi="Times New Roman"/>
          <w:sz w:val="28"/>
          <w:szCs w:val="28"/>
        </w:rPr>
        <w:t>» в информационно-телекоммуникационной сети «Интернет» (далее-официальный сайт), с использованием которого могут быть направлены указанные предложения и замечания;</w:t>
      </w:r>
    </w:p>
    <w:p w14:paraId="0D797640" w14:textId="77777777" w:rsidR="00A71579" w:rsidRPr="00927411" w:rsidRDefault="00A71579" w:rsidP="00E34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>5) способ проведения публичных слушаний;</w:t>
      </w:r>
    </w:p>
    <w:p w14:paraId="07BA2FEC" w14:textId="411E77B6" w:rsidR="007A19FE" w:rsidRPr="00927411" w:rsidRDefault="007A19FE" w:rsidP="00E34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 xml:space="preserve">6) возможность использования в целях </w:t>
      </w:r>
      <w:r w:rsidR="00E348C4" w:rsidRPr="00927411">
        <w:rPr>
          <w:rFonts w:ascii="Times New Roman" w:hAnsi="Times New Roman"/>
          <w:sz w:val="28"/>
          <w:szCs w:val="28"/>
        </w:rPr>
        <w:t>организации и проведения публичных слушаний Единого портала в соответствии с порядком, устанавливаемым Правительством российской Федерации.</w:t>
      </w:r>
    </w:p>
    <w:p w14:paraId="0CCD2CD5" w14:textId="119DC3F0" w:rsidR="00E348C4" w:rsidRPr="00927411" w:rsidRDefault="00E348C4" w:rsidP="006E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27411">
        <w:rPr>
          <w:rFonts w:ascii="Times New Roman" w:hAnsi="Times New Roman"/>
          <w:sz w:val="28"/>
          <w:szCs w:val="28"/>
        </w:rPr>
        <w:t xml:space="preserve">3.3 Муниципальный правовой акт о проведении публичных слушаний публикуется </w:t>
      </w:r>
      <w:r w:rsidRPr="00927411">
        <w:rPr>
          <w:rFonts w:ascii="Times New Roman" w:hAnsi="Times New Roman" w:cs="Times New Roman"/>
          <w:sz w:val="28"/>
          <w:szCs w:val="28"/>
          <w:lang w:eastAsia="en-US"/>
        </w:rPr>
        <w:t>в «</w:t>
      </w:r>
      <w:r w:rsidR="00F01B0B">
        <w:rPr>
          <w:rFonts w:ascii="Times New Roman" w:hAnsi="Times New Roman" w:cs="Times New Roman"/>
          <w:sz w:val="28"/>
          <w:szCs w:val="28"/>
          <w:lang w:eastAsia="en-US"/>
        </w:rPr>
        <w:t xml:space="preserve">Подюжском </w:t>
      </w:r>
      <w:r w:rsidRPr="00927411">
        <w:rPr>
          <w:rFonts w:ascii="Times New Roman" w:hAnsi="Times New Roman" w:cs="Times New Roman"/>
          <w:sz w:val="28"/>
          <w:szCs w:val="28"/>
          <w:lang w:eastAsia="en-US"/>
        </w:rPr>
        <w:t>муниципально</w:t>
      </w:r>
      <w:r w:rsidR="00F01B0B">
        <w:rPr>
          <w:rFonts w:ascii="Times New Roman" w:hAnsi="Times New Roman" w:cs="Times New Roman"/>
          <w:sz w:val="28"/>
          <w:szCs w:val="28"/>
          <w:lang w:eastAsia="en-US"/>
        </w:rPr>
        <w:t>м Вестнике</w:t>
      </w:r>
      <w:r w:rsidRPr="00927411">
        <w:rPr>
          <w:rFonts w:ascii="Times New Roman" w:hAnsi="Times New Roman" w:cs="Times New Roman"/>
          <w:sz w:val="28"/>
          <w:szCs w:val="28"/>
          <w:lang w:eastAsia="en-US"/>
        </w:rPr>
        <w:t xml:space="preserve">» и на официальном сайте муниципального </w:t>
      </w:r>
      <w:r w:rsidR="00F01B0B">
        <w:rPr>
          <w:rFonts w:ascii="Times New Roman" w:hAnsi="Times New Roman" w:cs="Times New Roman"/>
          <w:sz w:val="28"/>
          <w:szCs w:val="28"/>
          <w:lang w:eastAsia="en-US"/>
        </w:rPr>
        <w:t>образования «Подюжское»</w:t>
      </w:r>
      <w:r w:rsidRPr="00927411">
        <w:rPr>
          <w:rFonts w:ascii="Times New Roman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«Интернет», Едином портале не позднее чем за 10  календарных дней до дня проведения публичных слушаний, если Уставом или настоящим Порядком применительно к конкретному проекту не установлен иной срок опубликования, размещения на оф</w:t>
      </w:r>
      <w:r w:rsidR="000A31A8" w:rsidRPr="00927411">
        <w:rPr>
          <w:rFonts w:ascii="Times New Roman" w:hAnsi="Times New Roman" w:cs="Times New Roman"/>
          <w:sz w:val="28"/>
          <w:szCs w:val="28"/>
          <w:lang w:eastAsia="en-US"/>
        </w:rPr>
        <w:t>ициальном сайте, Едином портале.</w:t>
      </w:r>
    </w:p>
    <w:p w14:paraId="363D8E6B" w14:textId="77777777" w:rsidR="000A31A8" w:rsidRPr="00927411" w:rsidRDefault="000A31A8" w:rsidP="00E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2741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ab/>
        <w:t>Одновременно с опубликованием, размещением на официальном сайте, Едином портале муниципального правового акта о проведении публичных слушаний публикуется, размещается на официальном сайте, Едином портале проект, выносимый на публичные слушания.</w:t>
      </w:r>
    </w:p>
    <w:p w14:paraId="728D6AB2" w14:textId="77777777" w:rsidR="000A31A8" w:rsidRPr="00927411" w:rsidRDefault="000A31A8" w:rsidP="00E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27411">
        <w:rPr>
          <w:rFonts w:ascii="Times New Roman" w:hAnsi="Times New Roman" w:cs="Times New Roman"/>
          <w:sz w:val="28"/>
          <w:szCs w:val="28"/>
          <w:lang w:eastAsia="en-US"/>
        </w:rPr>
        <w:tab/>
        <w:t>3.4 Соответствующий проект может не опубликоваться, не размещаться на официальном сайте, Едином портале в случаях, если:</w:t>
      </w:r>
    </w:p>
    <w:p w14:paraId="364327F9" w14:textId="77777777" w:rsidR="000A31A8" w:rsidRPr="00927411" w:rsidRDefault="000A31A8" w:rsidP="00E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27411">
        <w:rPr>
          <w:rFonts w:ascii="Times New Roman" w:hAnsi="Times New Roman" w:cs="Times New Roman"/>
          <w:sz w:val="28"/>
          <w:szCs w:val="28"/>
          <w:lang w:eastAsia="en-US"/>
        </w:rPr>
        <w:t>1) проект был опубликован, размещен на официальном сайте, Едином портале в течение последних двух месяцев;</w:t>
      </w:r>
    </w:p>
    <w:p w14:paraId="4961584B" w14:textId="77777777" w:rsidR="000A31A8" w:rsidRPr="00927411" w:rsidRDefault="000A31A8" w:rsidP="00E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27411">
        <w:rPr>
          <w:rFonts w:ascii="Times New Roman" w:hAnsi="Times New Roman" w:cs="Times New Roman"/>
          <w:sz w:val="28"/>
          <w:szCs w:val="28"/>
          <w:lang w:eastAsia="en-US"/>
        </w:rPr>
        <w:t>2) содержание проекта полностью изложено в муниципальном правовом акте о проведении публичных слушаний.</w:t>
      </w:r>
    </w:p>
    <w:p w14:paraId="3685111C" w14:textId="77777777" w:rsidR="000A31A8" w:rsidRPr="00927411" w:rsidRDefault="000A31A8" w:rsidP="00E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27411">
        <w:rPr>
          <w:rFonts w:ascii="Times New Roman" w:hAnsi="Times New Roman" w:cs="Times New Roman"/>
          <w:sz w:val="28"/>
          <w:szCs w:val="28"/>
          <w:lang w:eastAsia="en-US"/>
        </w:rPr>
        <w:tab/>
        <w:t>3.5 С момента опубликования, размещения на официальном сайте, Едином портале муниципального правового акта о публичных слушаниях в порядке, предусмотренном Уставом для  опубликования (обнародования) муниципальных правовых актов, участники публичных слушани</w:t>
      </w:r>
      <w:r w:rsidR="009A56F8" w:rsidRPr="00927411">
        <w:rPr>
          <w:rFonts w:ascii="Times New Roman" w:hAnsi="Times New Roman" w:cs="Times New Roman"/>
          <w:sz w:val="28"/>
          <w:szCs w:val="28"/>
          <w:lang w:eastAsia="en-US"/>
        </w:rPr>
        <w:t xml:space="preserve">й </w:t>
      </w:r>
      <w:r w:rsidRPr="00927411">
        <w:rPr>
          <w:rFonts w:ascii="Times New Roman" w:hAnsi="Times New Roman" w:cs="Times New Roman"/>
          <w:sz w:val="28"/>
          <w:szCs w:val="28"/>
          <w:lang w:eastAsia="en-US"/>
        </w:rPr>
        <w:t>считаются оповещенными о времени и месте</w:t>
      </w:r>
      <w:r w:rsidR="009A56F8" w:rsidRPr="00927411">
        <w:rPr>
          <w:rFonts w:ascii="Times New Roman" w:hAnsi="Times New Roman" w:cs="Times New Roman"/>
          <w:sz w:val="28"/>
          <w:szCs w:val="28"/>
          <w:lang w:eastAsia="en-US"/>
        </w:rPr>
        <w:t xml:space="preserve"> проведения публичных слушаний.</w:t>
      </w:r>
    </w:p>
    <w:p w14:paraId="29EE2D2D" w14:textId="77777777" w:rsidR="000A31A8" w:rsidRPr="00927411" w:rsidRDefault="000A31A8" w:rsidP="00E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27411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3.6 Проект муниципального правового  акта размещается на официальном сайте, Едином портале с </w:t>
      </w:r>
      <w:r w:rsidR="0016464D" w:rsidRPr="00927411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927411">
        <w:rPr>
          <w:rFonts w:ascii="Times New Roman" w:hAnsi="Times New Roman" w:cs="Times New Roman"/>
          <w:sz w:val="28"/>
          <w:szCs w:val="28"/>
          <w:lang w:eastAsia="en-US"/>
        </w:rPr>
        <w:t xml:space="preserve">четом положений Федерального закона от 09.02.2009 г. </w:t>
      </w:r>
      <w:r w:rsidR="000C578C" w:rsidRPr="00927411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927411">
        <w:rPr>
          <w:rFonts w:ascii="Times New Roman" w:hAnsi="Times New Roman" w:cs="Times New Roman"/>
          <w:sz w:val="28"/>
          <w:szCs w:val="28"/>
          <w:lang w:eastAsia="en-US"/>
        </w:rPr>
        <w:t xml:space="preserve"> 8-ФЗ «Об обеспечении доступа к информации о деятельности государственных органов и органов местного самоуправления», при том для населения обеспечивается возможность предоставления своих замечаний и предложений по вынесенному на </w:t>
      </w:r>
      <w:r w:rsidR="000C1BB2" w:rsidRPr="00927411">
        <w:rPr>
          <w:rFonts w:ascii="Times New Roman" w:hAnsi="Times New Roman" w:cs="Times New Roman"/>
          <w:sz w:val="28"/>
          <w:szCs w:val="28"/>
          <w:lang w:eastAsia="en-US"/>
        </w:rPr>
        <w:t>обсуждение проекту</w:t>
      </w:r>
      <w:r w:rsidRPr="00927411">
        <w:rPr>
          <w:rFonts w:ascii="Times New Roman" w:hAnsi="Times New Roman" w:cs="Times New Roman"/>
          <w:sz w:val="28"/>
          <w:szCs w:val="28"/>
          <w:lang w:eastAsia="en-US"/>
        </w:rPr>
        <w:t>, в том числе посредством официального сайта, Единого портала, другие меры</w:t>
      </w:r>
      <w:r w:rsidR="000C0E51" w:rsidRPr="00927411">
        <w:rPr>
          <w:rFonts w:ascii="Times New Roman" w:hAnsi="Times New Roman" w:cs="Times New Roman"/>
          <w:sz w:val="28"/>
          <w:szCs w:val="28"/>
          <w:lang w:eastAsia="en-US"/>
        </w:rPr>
        <w:t>, обеспечивающие участие в публ</w:t>
      </w:r>
      <w:r w:rsidRPr="0092741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0C0E51" w:rsidRPr="00927411">
        <w:rPr>
          <w:rFonts w:ascii="Times New Roman" w:hAnsi="Times New Roman" w:cs="Times New Roman"/>
          <w:sz w:val="28"/>
          <w:szCs w:val="28"/>
          <w:lang w:eastAsia="en-US"/>
        </w:rPr>
        <w:t>ч</w:t>
      </w:r>
      <w:r w:rsidRPr="00927411">
        <w:rPr>
          <w:rFonts w:ascii="Times New Roman" w:hAnsi="Times New Roman" w:cs="Times New Roman"/>
          <w:sz w:val="28"/>
          <w:szCs w:val="28"/>
          <w:lang w:eastAsia="en-US"/>
        </w:rPr>
        <w:t xml:space="preserve">ных слушаниях населения. </w:t>
      </w:r>
    </w:p>
    <w:p w14:paraId="3147CE32" w14:textId="77777777" w:rsidR="00A71579" w:rsidRPr="00927411" w:rsidRDefault="00C06279" w:rsidP="003F1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11">
        <w:rPr>
          <w:rFonts w:ascii="Times New Roman" w:hAnsi="Times New Roman" w:cs="Times New Roman"/>
          <w:b/>
          <w:sz w:val="28"/>
          <w:szCs w:val="28"/>
        </w:rPr>
        <w:t>4. Порядок о</w:t>
      </w:r>
      <w:r w:rsidR="009A56F8" w:rsidRPr="00927411">
        <w:rPr>
          <w:rFonts w:ascii="Times New Roman" w:hAnsi="Times New Roman" w:cs="Times New Roman"/>
          <w:b/>
          <w:sz w:val="28"/>
          <w:szCs w:val="28"/>
        </w:rPr>
        <w:t xml:space="preserve">рганизации публичных слушаний </w:t>
      </w:r>
    </w:p>
    <w:p w14:paraId="2ABE2C82" w14:textId="77777777" w:rsidR="00925F3D" w:rsidRPr="00927411" w:rsidRDefault="00C06279" w:rsidP="002A4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411">
        <w:rPr>
          <w:rFonts w:ascii="Times New Roman" w:hAnsi="Times New Roman" w:cs="Times New Roman"/>
          <w:sz w:val="28"/>
          <w:szCs w:val="28"/>
        </w:rPr>
        <w:tab/>
      </w:r>
      <w:r w:rsidR="00925F3D" w:rsidRPr="00927411">
        <w:rPr>
          <w:rFonts w:ascii="Times New Roman" w:hAnsi="Times New Roman" w:cs="Times New Roman"/>
          <w:sz w:val="28"/>
          <w:szCs w:val="28"/>
        </w:rPr>
        <w:tab/>
        <w:t>4.1 Проведение публичных слушаний организует орган местного самоуправления, уполномоченный на организацию и проведение публичных слушаний.</w:t>
      </w:r>
    </w:p>
    <w:p w14:paraId="5CBE309F" w14:textId="45BABB7D" w:rsidR="00925F3D" w:rsidRPr="00927411" w:rsidRDefault="00927411" w:rsidP="002A4E2D">
      <w:pPr>
        <w:widowControl w:val="0"/>
        <w:tabs>
          <w:tab w:val="left" w:pos="284"/>
          <w:tab w:val="left" w:pos="1322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25F3D" w:rsidRPr="00927411">
        <w:rPr>
          <w:rFonts w:ascii="Times New Roman" w:hAnsi="Times New Roman" w:cs="Times New Roman"/>
          <w:sz w:val="28"/>
          <w:szCs w:val="28"/>
        </w:rPr>
        <w:t xml:space="preserve"> 4.2 Для осуществления </w:t>
      </w:r>
      <w:r w:rsidR="009A56F8" w:rsidRPr="00927411">
        <w:rPr>
          <w:rFonts w:ascii="Times New Roman" w:hAnsi="Times New Roman" w:cs="Times New Roman"/>
          <w:sz w:val="28"/>
          <w:szCs w:val="28"/>
        </w:rPr>
        <w:t xml:space="preserve">организации публичных слушаний </w:t>
      </w:r>
      <w:r w:rsidR="00925F3D" w:rsidRPr="00927411">
        <w:rPr>
          <w:rFonts w:ascii="Times New Roman" w:hAnsi="Times New Roman" w:cs="Times New Roman"/>
          <w:sz w:val="28"/>
          <w:szCs w:val="28"/>
        </w:rPr>
        <w:t xml:space="preserve">образуется организационный комитет, состав которого утверждается одновременно с принятием муниципального правового акта о проведении публичных слушаний. </w:t>
      </w:r>
      <w:r w:rsidR="001D1D13" w:rsidRPr="00927411">
        <w:rPr>
          <w:rFonts w:ascii="Times New Roman" w:hAnsi="Times New Roman" w:cs="Times New Roman"/>
          <w:sz w:val="28"/>
          <w:szCs w:val="28"/>
        </w:rPr>
        <w:t xml:space="preserve"> В состав организационного комитета входят депутаты Собрания депутатов, представители администрации муниципального образования «</w:t>
      </w:r>
      <w:r w:rsidR="000F2D39">
        <w:rPr>
          <w:rFonts w:ascii="Times New Roman" w:hAnsi="Times New Roman" w:cs="Times New Roman"/>
          <w:sz w:val="28"/>
          <w:szCs w:val="28"/>
        </w:rPr>
        <w:t>Подюжское</w:t>
      </w:r>
      <w:r w:rsidR="001D1D13" w:rsidRPr="00927411">
        <w:rPr>
          <w:rFonts w:ascii="Times New Roman" w:hAnsi="Times New Roman" w:cs="Times New Roman"/>
          <w:sz w:val="28"/>
          <w:szCs w:val="28"/>
        </w:rPr>
        <w:t>», представители общественности в равных пропорциях.</w:t>
      </w:r>
    </w:p>
    <w:p w14:paraId="075C22D9" w14:textId="6E2481AA" w:rsidR="00925F3D" w:rsidRPr="00927411" w:rsidRDefault="00925F3D" w:rsidP="002A4E2D">
      <w:pPr>
        <w:pStyle w:val="aa"/>
        <w:spacing w:after="0"/>
        <w:ind w:right="1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411">
        <w:rPr>
          <w:rFonts w:ascii="Times New Roman" w:hAnsi="Times New Roman" w:cs="Times New Roman"/>
          <w:sz w:val="28"/>
          <w:szCs w:val="28"/>
        </w:rPr>
        <w:t>Первое заседание организационного комитета созывается не позднее 3 календарных дней</w:t>
      </w:r>
      <w:r w:rsidRPr="009274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27411">
        <w:rPr>
          <w:rFonts w:ascii="Times New Roman" w:hAnsi="Times New Roman" w:cs="Times New Roman"/>
          <w:sz w:val="28"/>
          <w:szCs w:val="28"/>
        </w:rPr>
        <w:t xml:space="preserve">со дня принятия </w:t>
      </w:r>
      <w:r w:rsidR="00A12047" w:rsidRPr="00927411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 w:rsidRPr="00927411">
        <w:rPr>
          <w:rFonts w:ascii="Times New Roman" w:hAnsi="Times New Roman" w:cs="Times New Roman"/>
          <w:sz w:val="28"/>
          <w:szCs w:val="28"/>
        </w:rPr>
        <w:t>о проведении публичных слушаний.</w:t>
      </w:r>
    </w:p>
    <w:p w14:paraId="74B1A590" w14:textId="77777777" w:rsidR="00925F3D" w:rsidRPr="00927411" w:rsidRDefault="006E2EDA" w:rsidP="006E2EDA">
      <w:pPr>
        <w:widowControl w:val="0"/>
        <w:tabs>
          <w:tab w:val="left" w:pos="1302"/>
        </w:tabs>
        <w:autoSpaceDE w:val="0"/>
        <w:autoSpaceDN w:val="0"/>
        <w:spacing w:before="1" w:after="0"/>
        <w:ind w:left="882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 xml:space="preserve">4.3 </w:t>
      </w:r>
      <w:r w:rsidR="00925F3D" w:rsidRPr="00927411">
        <w:rPr>
          <w:rFonts w:ascii="Times New Roman" w:hAnsi="Times New Roman"/>
          <w:sz w:val="28"/>
          <w:szCs w:val="28"/>
        </w:rPr>
        <w:t>Организационный</w:t>
      </w:r>
      <w:r w:rsidR="00925F3D" w:rsidRPr="00927411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925F3D" w:rsidRPr="00927411">
        <w:rPr>
          <w:rFonts w:ascii="Times New Roman" w:hAnsi="Times New Roman"/>
          <w:spacing w:val="-2"/>
          <w:sz w:val="28"/>
          <w:szCs w:val="28"/>
        </w:rPr>
        <w:t>комитет:</w:t>
      </w:r>
    </w:p>
    <w:p w14:paraId="5E297122" w14:textId="77777777" w:rsidR="00925F3D" w:rsidRPr="00927411" w:rsidRDefault="00925F3D" w:rsidP="0076093B">
      <w:pPr>
        <w:pStyle w:val="a9"/>
        <w:widowControl w:val="0"/>
        <w:numPr>
          <w:ilvl w:val="0"/>
          <w:numId w:val="6"/>
        </w:numPr>
        <w:tabs>
          <w:tab w:val="left" w:pos="1140"/>
        </w:tabs>
        <w:autoSpaceDE w:val="0"/>
        <w:autoSpaceDN w:val="0"/>
        <w:spacing w:after="0"/>
        <w:ind w:left="1140" w:hanging="258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27411">
        <w:rPr>
          <w:rFonts w:ascii="Times New Roman" w:hAnsi="Times New Roman"/>
          <w:sz w:val="28"/>
          <w:szCs w:val="28"/>
          <w:lang w:val="ru-RU"/>
        </w:rPr>
        <w:t>составляет</w:t>
      </w:r>
      <w:r w:rsidRPr="00927411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план</w:t>
      </w:r>
      <w:r w:rsidRPr="00927411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работы</w:t>
      </w:r>
      <w:r w:rsidRPr="00927411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по</w:t>
      </w:r>
      <w:r w:rsidRPr="00927411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подготовке</w:t>
      </w:r>
      <w:r w:rsidRPr="00927411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и</w:t>
      </w:r>
      <w:r w:rsidRPr="00927411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проведению</w:t>
      </w:r>
      <w:r w:rsidRPr="00927411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публичных</w:t>
      </w:r>
      <w:r w:rsidRPr="00927411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pacing w:val="-2"/>
          <w:sz w:val="28"/>
          <w:szCs w:val="28"/>
          <w:lang w:val="ru-RU"/>
        </w:rPr>
        <w:t>слушаний;</w:t>
      </w:r>
    </w:p>
    <w:p w14:paraId="76E60DE0" w14:textId="27B7774A" w:rsidR="00925F3D" w:rsidRPr="00927411" w:rsidRDefault="00925F3D" w:rsidP="0076093B">
      <w:pPr>
        <w:pStyle w:val="a9"/>
        <w:widowControl w:val="0"/>
        <w:numPr>
          <w:ilvl w:val="0"/>
          <w:numId w:val="6"/>
        </w:numPr>
        <w:tabs>
          <w:tab w:val="left" w:pos="1359"/>
        </w:tabs>
        <w:autoSpaceDE w:val="0"/>
        <w:autoSpaceDN w:val="0"/>
        <w:spacing w:after="0"/>
        <w:ind w:left="132" w:right="112" w:firstLine="74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27411">
        <w:rPr>
          <w:rFonts w:ascii="Times New Roman" w:hAnsi="Times New Roman"/>
          <w:sz w:val="28"/>
          <w:szCs w:val="28"/>
          <w:lang w:val="ru-RU"/>
        </w:rPr>
        <w:t>обеспечивает опубликование, р</w:t>
      </w:r>
      <w:r w:rsidR="0076093B" w:rsidRPr="00927411">
        <w:rPr>
          <w:rFonts w:ascii="Times New Roman" w:hAnsi="Times New Roman"/>
          <w:sz w:val="28"/>
          <w:szCs w:val="28"/>
          <w:lang w:val="ru-RU"/>
        </w:rPr>
        <w:t xml:space="preserve">азмещение на официальном сайте муниципального правового акта </w:t>
      </w:r>
      <w:r w:rsidRPr="00927411">
        <w:rPr>
          <w:rFonts w:ascii="Times New Roman" w:hAnsi="Times New Roman"/>
          <w:sz w:val="28"/>
          <w:szCs w:val="28"/>
          <w:lang w:val="ru-RU"/>
        </w:rPr>
        <w:t>о проведении публичных слушаний,</w:t>
      </w:r>
      <w:r w:rsidR="0076093B" w:rsidRPr="009274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 xml:space="preserve"> проекта, выносимого</w:t>
      </w:r>
      <w:r w:rsidRPr="00927411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на</w:t>
      </w:r>
      <w:r w:rsidRPr="00927411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публичные</w:t>
      </w:r>
      <w:r w:rsidRPr="00927411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слушания,</w:t>
      </w:r>
      <w:r w:rsidR="0076093B" w:rsidRPr="009274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результатов</w:t>
      </w:r>
      <w:r w:rsidRPr="00927411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публичных слушаний,</w:t>
      </w:r>
      <w:r w:rsidRPr="00927411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76093B" w:rsidRPr="00927411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включая</w:t>
      </w:r>
      <w:r w:rsidRPr="00927411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мотивированное обоснование принятых решений;</w:t>
      </w:r>
    </w:p>
    <w:p w14:paraId="72AF331F" w14:textId="77777777" w:rsidR="00925F3D" w:rsidRPr="00927411" w:rsidRDefault="00925F3D" w:rsidP="0076093B">
      <w:pPr>
        <w:pStyle w:val="a9"/>
        <w:widowControl w:val="0"/>
        <w:numPr>
          <w:ilvl w:val="0"/>
          <w:numId w:val="6"/>
        </w:numPr>
        <w:tabs>
          <w:tab w:val="left" w:pos="1357"/>
        </w:tabs>
        <w:autoSpaceDE w:val="0"/>
        <w:autoSpaceDN w:val="0"/>
        <w:spacing w:after="0"/>
        <w:ind w:left="132" w:right="109" w:firstLine="74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27411">
        <w:rPr>
          <w:rFonts w:ascii="Times New Roman" w:hAnsi="Times New Roman"/>
          <w:sz w:val="28"/>
          <w:szCs w:val="28"/>
          <w:lang w:val="ru-RU"/>
        </w:rPr>
        <w:lastRenderedPageBreak/>
        <w:t>определяет перечень должностных лиц органов местного самоуправления, приглашаемых к участию в</w:t>
      </w:r>
      <w:r w:rsidRPr="00927411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публичных слушаниях,</w:t>
      </w:r>
      <w:r w:rsidRPr="00927411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направляет им</w:t>
      </w:r>
      <w:r w:rsidRPr="00927411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соответствующие</w:t>
      </w:r>
      <w:r w:rsidRPr="00927411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приглашения, определяет перечень докладчиков (содокладчиков);</w:t>
      </w:r>
    </w:p>
    <w:p w14:paraId="46492A11" w14:textId="77777777" w:rsidR="00925F3D" w:rsidRPr="00927411" w:rsidRDefault="00925F3D" w:rsidP="0076093B">
      <w:pPr>
        <w:pStyle w:val="a9"/>
        <w:widowControl w:val="0"/>
        <w:numPr>
          <w:ilvl w:val="0"/>
          <w:numId w:val="6"/>
        </w:numPr>
        <w:tabs>
          <w:tab w:val="left" w:pos="1140"/>
        </w:tabs>
        <w:autoSpaceDE w:val="0"/>
        <w:autoSpaceDN w:val="0"/>
        <w:spacing w:after="0"/>
        <w:ind w:left="1140" w:hanging="258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27411">
        <w:rPr>
          <w:rFonts w:ascii="Times New Roman" w:hAnsi="Times New Roman"/>
          <w:sz w:val="28"/>
          <w:szCs w:val="28"/>
          <w:lang w:val="ru-RU"/>
        </w:rPr>
        <w:t>подготавливает</w:t>
      </w:r>
      <w:r w:rsidRPr="00927411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повестку</w:t>
      </w:r>
      <w:r w:rsidRPr="00927411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дня</w:t>
      </w:r>
      <w:r w:rsidRPr="00927411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публичных</w:t>
      </w:r>
      <w:r w:rsidRPr="00927411">
        <w:rPr>
          <w:rFonts w:ascii="Times New Roman" w:hAnsi="Times New Roman"/>
          <w:spacing w:val="-2"/>
          <w:sz w:val="28"/>
          <w:szCs w:val="28"/>
          <w:lang w:val="ru-RU"/>
        </w:rPr>
        <w:t xml:space="preserve"> слушаний;</w:t>
      </w:r>
    </w:p>
    <w:p w14:paraId="7FDFA71D" w14:textId="77777777" w:rsidR="00925F3D" w:rsidRPr="00927411" w:rsidRDefault="00925F3D" w:rsidP="0076093B">
      <w:pPr>
        <w:pStyle w:val="a9"/>
        <w:widowControl w:val="0"/>
        <w:numPr>
          <w:ilvl w:val="0"/>
          <w:numId w:val="6"/>
        </w:numPr>
        <w:tabs>
          <w:tab w:val="left" w:pos="1140"/>
        </w:tabs>
        <w:autoSpaceDE w:val="0"/>
        <w:autoSpaceDN w:val="0"/>
        <w:spacing w:before="1" w:after="0"/>
        <w:ind w:left="1140" w:hanging="258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27411">
        <w:rPr>
          <w:rFonts w:ascii="Times New Roman" w:hAnsi="Times New Roman"/>
          <w:sz w:val="28"/>
          <w:szCs w:val="28"/>
          <w:lang w:val="ru-RU"/>
        </w:rPr>
        <w:t>формирует</w:t>
      </w:r>
      <w:r w:rsidRPr="00927411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список</w:t>
      </w:r>
      <w:r w:rsidRPr="00927411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участников,</w:t>
      </w:r>
      <w:r w:rsidRPr="00927411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заявивших</w:t>
      </w:r>
      <w:r w:rsidRPr="00927411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свое</w:t>
      </w:r>
      <w:r w:rsidRPr="00927411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выступление</w:t>
      </w:r>
      <w:r w:rsidRPr="00927411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на</w:t>
      </w:r>
      <w:r w:rsidRPr="00927411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публичных</w:t>
      </w:r>
      <w:r w:rsidRPr="00927411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pacing w:val="-2"/>
          <w:sz w:val="28"/>
          <w:szCs w:val="28"/>
          <w:lang w:val="ru-RU"/>
        </w:rPr>
        <w:t>слушаниях;</w:t>
      </w:r>
    </w:p>
    <w:p w14:paraId="421AF4AD" w14:textId="77777777" w:rsidR="00925F3D" w:rsidRPr="00927411" w:rsidRDefault="00925F3D" w:rsidP="0076093B">
      <w:pPr>
        <w:pStyle w:val="a9"/>
        <w:widowControl w:val="0"/>
        <w:numPr>
          <w:ilvl w:val="0"/>
          <w:numId w:val="6"/>
        </w:numPr>
        <w:tabs>
          <w:tab w:val="left" w:pos="1140"/>
        </w:tabs>
        <w:autoSpaceDE w:val="0"/>
        <w:autoSpaceDN w:val="0"/>
        <w:spacing w:after="0"/>
        <w:ind w:left="1140" w:hanging="25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>регистрирует</w:t>
      </w:r>
      <w:r w:rsidRPr="0092741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27411">
        <w:rPr>
          <w:rFonts w:ascii="Times New Roman" w:hAnsi="Times New Roman"/>
          <w:sz w:val="28"/>
          <w:szCs w:val="28"/>
        </w:rPr>
        <w:t>участников</w:t>
      </w:r>
      <w:r w:rsidRPr="0092741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27411">
        <w:rPr>
          <w:rFonts w:ascii="Times New Roman" w:hAnsi="Times New Roman"/>
          <w:sz w:val="28"/>
          <w:szCs w:val="28"/>
        </w:rPr>
        <w:t>публичных</w:t>
      </w:r>
      <w:r w:rsidRPr="0092741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27411">
        <w:rPr>
          <w:rFonts w:ascii="Times New Roman" w:hAnsi="Times New Roman"/>
          <w:spacing w:val="-2"/>
          <w:sz w:val="28"/>
          <w:szCs w:val="28"/>
        </w:rPr>
        <w:t>слушаний;</w:t>
      </w:r>
    </w:p>
    <w:p w14:paraId="1F29757B" w14:textId="77777777" w:rsidR="00925F3D" w:rsidRPr="00927411" w:rsidRDefault="00925F3D" w:rsidP="0076093B">
      <w:pPr>
        <w:pStyle w:val="a9"/>
        <w:widowControl w:val="0"/>
        <w:numPr>
          <w:ilvl w:val="0"/>
          <w:numId w:val="6"/>
        </w:numPr>
        <w:tabs>
          <w:tab w:val="left" w:pos="1159"/>
        </w:tabs>
        <w:autoSpaceDE w:val="0"/>
        <w:autoSpaceDN w:val="0"/>
        <w:spacing w:after="0"/>
        <w:ind w:left="1159" w:hanging="258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27411">
        <w:rPr>
          <w:rFonts w:ascii="Times New Roman" w:hAnsi="Times New Roman"/>
          <w:sz w:val="28"/>
          <w:szCs w:val="28"/>
          <w:lang w:val="ru-RU"/>
        </w:rPr>
        <w:t>оформляет</w:t>
      </w:r>
      <w:r w:rsidRPr="00927411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протокол</w:t>
      </w:r>
      <w:r w:rsidRPr="00927411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публичных</w:t>
      </w:r>
      <w:r w:rsidRPr="00927411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pacing w:val="-2"/>
          <w:sz w:val="28"/>
          <w:szCs w:val="28"/>
          <w:lang w:val="ru-RU"/>
        </w:rPr>
        <w:t>слушаний;</w:t>
      </w:r>
    </w:p>
    <w:p w14:paraId="148CA0FD" w14:textId="4468134C" w:rsidR="00925F3D" w:rsidRPr="00927411" w:rsidRDefault="00925F3D" w:rsidP="0076093B">
      <w:pPr>
        <w:pStyle w:val="a9"/>
        <w:widowControl w:val="0"/>
        <w:numPr>
          <w:ilvl w:val="0"/>
          <w:numId w:val="6"/>
        </w:numPr>
        <w:tabs>
          <w:tab w:val="left" w:pos="1159"/>
        </w:tabs>
        <w:autoSpaceDE w:val="0"/>
        <w:autoSpaceDN w:val="0"/>
        <w:spacing w:after="0"/>
        <w:ind w:left="1159" w:hanging="258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27411">
        <w:rPr>
          <w:rFonts w:ascii="Times New Roman" w:hAnsi="Times New Roman"/>
          <w:sz w:val="28"/>
          <w:szCs w:val="28"/>
          <w:lang w:val="ru-RU"/>
        </w:rPr>
        <w:t>обеспечивает</w:t>
      </w:r>
      <w:r w:rsidRPr="00927411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подготовку</w:t>
      </w:r>
      <w:r w:rsidRPr="00927411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результатов</w:t>
      </w:r>
      <w:r w:rsidRPr="00927411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публичных</w:t>
      </w:r>
      <w:r w:rsidRPr="00927411">
        <w:rPr>
          <w:rFonts w:ascii="Times New Roman" w:hAnsi="Times New Roman"/>
          <w:spacing w:val="-2"/>
          <w:sz w:val="28"/>
          <w:szCs w:val="28"/>
          <w:lang w:val="ru-RU"/>
        </w:rPr>
        <w:t xml:space="preserve"> слушаний</w:t>
      </w:r>
      <w:r w:rsidR="000F2D39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0C1BB2" w:rsidRPr="00927411">
        <w:rPr>
          <w:rFonts w:ascii="Times New Roman" w:hAnsi="Times New Roman"/>
          <w:spacing w:val="-2"/>
          <w:sz w:val="28"/>
          <w:szCs w:val="28"/>
          <w:lang w:val="ru-RU"/>
        </w:rPr>
        <w:t>(итоговый документ)</w:t>
      </w:r>
      <w:r w:rsidRPr="00927411">
        <w:rPr>
          <w:rFonts w:ascii="Times New Roman" w:hAnsi="Times New Roman"/>
          <w:spacing w:val="-2"/>
          <w:sz w:val="28"/>
          <w:szCs w:val="28"/>
          <w:lang w:val="ru-RU"/>
        </w:rPr>
        <w:t>;</w:t>
      </w:r>
    </w:p>
    <w:p w14:paraId="7208D150" w14:textId="77777777" w:rsidR="00925F3D" w:rsidRPr="00927411" w:rsidRDefault="00925F3D" w:rsidP="0076093B">
      <w:pPr>
        <w:pStyle w:val="a9"/>
        <w:widowControl w:val="0"/>
        <w:numPr>
          <w:ilvl w:val="0"/>
          <w:numId w:val="6"/>
        </w:numPr>
        <w:tabs>
          <w:tab w:val="left" w:pos="1196"/>
        </w:tabs>
        <w:autoSpaceDE w:val="0"/>
        <w:autoSpaceDN w:val="0"/>
        <w:spacing w:after="0"/>
        <w:ind w:left="132" w:right="111" w:firstLine="768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27411">
        <w:rPr>
          <w:rFonts w:ascii="Times New Roman" w:hAnsi="Times New Roman"/>
          <w:sz w:val="28"/>
          <w:szCs w:val="28"/>
          <w:lang w:val="ru-RU"/>
        </w:rPr>
        <w:t>осуществляет мониторинг представленных жителями на бумажном носителем и (или) посредством официального сайта, Единого портала замечаний и предложений по вынесенному на обсуждение проекту, проводит анализ материалов, представленных инициаторами и участниками публичных слушаний, а также разработчиками проекта, выносимого на публичные слушания,</w:t>
      </w:r>
      <w:r w:rsidR="0076093B" w:rsidRPr="009274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 xml:space="preserve"> составляет сводную таблицу поступивших замечаний и предложений;</w:t>
      </w:r>
    </w:p>
    <w:p w14:paraId="5752EE3C" w14:textId="77777777" w:rsidR="00925F3D" w:rsidRPr="00927411" w:rsidRDefault="00925F3D" w:rsidP="0076093B">
      <w:pPr>
        <w:pStyle w:val="a9"/>
        <w:widowControl w:val="0"/>
        <w:numPr>
          <w:ilvl w:val="0"/>
          <w:numId w:val="6"/>
        </w:numPr>
        <w:tabs>
          <w:tab w:val="left" w:pos="1251"/>
        </w:tabs>
        <w:autoSpaceDE w:val="0"/>
        <w:autoSpaceDN w:val="0"/>
        <w:spacing w:after="0"/>
        <w:ind w:left="132" w:right="107" w:firstLine="708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27411">
        <w:rPr>
          <w:rFonts w:ascii="Times New Roman" w:hAnsi="Times New Roman"/>
          <w:sz w:val="28"/>
          <w:szCs w:val="28"/>
          <w:lang w:val="ru-RU"/>
        </w:rPr>
        <w:t>осуществляет иные полномочия по подготовке и проведению публичных слушаний в соответствии с настоящим Порядком.</w:t>
      </w:r>
    </w:p>
    <w:p w14:paraId="238A5D86" w14:textId="77777777" w:rsidR="00925F3D" w:rsidRPr="00927411" w:rsidRDefault="00BA51DC" w:rsidP="00137318">
      <w:pPr>
        <w:pStyle w:val="aa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11">
        <w:rPr>
          <w:rFonts w:ascii="Times New Roman" w:hAnsi="Times New Roman" w:cs="Times New Roman"/>
          <w:b/>
          <w:sz w:val="28"/>
          <w:szCs w:val="28"/>
        </w:rPr>
        <w:t>5. Порядок проведения публичных слушаний</w:t>
      </w:r>
    </w:p>
    <w:p w14:paraId="0E329C79" w14:textId="77777777" w:rsidR="00137318" w:rsidRPr="00927411" w:rsidRDefault="00EB24BA" w:rsidP="00EB24BA">
      <w:pPr>
        <w:widowControl w:val="0"/>
        <w:tabs>
          <w:tab w:val="left" w:pos="1271"/>
        </w:tabs>
        <w:autoSpaceDE w:val="0"/>
        <w:autoSpaceDN w:val="0"/>
        <w:spacing w:after="0"/>
        <w:ind w:right="109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 xml:space="preserve">             5.1 </w:t>
      </w:r>
      <w:r w:rsidR="00137318" w:rsidRPr="00927411">
        <w:rPr>
          <w:rFonts w:ascii="Times New Roman" w:hAnsi="Times New Roman"/>
          <w:sz w:val="28"/>
          <w:szCs w:val="28"/>
        </w:rPr>
        <w:t>Перед началом публичных слушаний, проводимых в очном формате, проводится регистрация их участников. Регистрацию участников публичных слушаний проводит организационный комитет. При регистрации участники публичных слушаний предъявляют:</w:t>
      </w:r>
    </w:p>
    <w:p w14:paraId="46A989AD" w14:textId="77777777" w:rsidR="00137318" w:rsidRPr="00927411" w:rsidRDefault="00EB24BA" w:rsidP="00EB24BA">
      <w:pPr>
        <w:widowControl w:val="0"/>
        <w:tabs>
          <w:tab w:val="left" w:pos="1111"/>
        </w:tabs>
        <w:autoSpaceDE w:val="0"/>
        <w:autoSpaceDN w:val="0"/>
        <w:spacing w:after="0"/>
        <w:ind w:left="-258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 xml:space="preserve">                 </w:t>
      </w:r>
      <w:r w:rsidR="00137318" w:rsidRPr="00927411">
        <w:rPr>
          <w:rFonts w:ascii="Times New Roman" w:hAnsi="Times New Roman"/>
          <w:sz w:val="28"/>
          <w:szCs w:val="28"/>
        </w:rPr>
        <w:t>физические</w:t>
      </w:r>
      <w:r w:rsidR="00137318" w:rsidRPr="0092741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37318" w:rsidRPr="00927411">
        <w:rPr>
          <w:rFonts w:ascii="Times New Roman" w:hAnsi="Times New Roman"/>
          <w:sz w:val="28"/>
          <w:szCs w:val="28"/>
        </w:rPr>
        <w:t>лица</w:t>
      </w:r>
      <w:r w:rsidR="00137318" w:rsidRPr="0092741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37318" w:rsidRPr="00927411">
        <w:rPr>
          <w:rFonts w:ascii="Times New Roman" w:hAnsi="Times New Roman"/>
          <w:sz w:val="28"/>
          <w:szCs w:val="28"/>
        </w:rPr>
        <w:t>-</w:t>
      </w:r>
      <w:r w:rsidR="00137318" w:rsidRPr="0092741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37318" w:rsidRPr="00927411">
        <w:rPr>
          <w:rFonts w:ascii="Times New Roman" w:hAnsi="Times New Roman"/>
          <w:sz w:val="28"/>
          <w:szCs w:val="28"/>
        </w:rPr>
        <w:t>документ,</w:t>
      </w:r>
      <w:r w:rsidR="00137318" w:rsidRPr="0092741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37318" w:rsidRPr="00927411">
        <w:rPr>
          <w:rFonts w:ascii="Times New Roman" w:hAnsi="Times New Roman"/>
          <w:sz w:val="28"/>
          <w:szCs w:val="28"/>
        </w:rPr>
        <w:t>удостоверяющий</w:t>
      </w:r>
      <w:r w:rsidR="00137318" w:rsidRPr="00927411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37318" w:rsidRPr="00927411">
        <w:rPr>
          <w:rFonts w:ascii="Times New Roman" w:hAnsi="Times New Roman"/>
          <w:spacing w:val="-2"/>
          <w:sz w:val="28"/>
          <w:szCs w:val="28"/>
        </w:rPr>
        <w:t>личность;</w:t>
      </w:r>
    </w:p>
    <w:p w14:paraId="711382C4" w14:textId="77777777" w:rsidR="00137318" w:rsidRPr="00927411" w:rsidRDefault="00EB24BA" w:rsidP="00EB24BA">
      <w:pPr>
        <w:widowControl w:val="0"/>
        <w:tabs>
          <w:tab w:val="left" w:pos="1314"/>
        </w:tabs>
        <w:autoSpaceDE w:val="0"/>
        <w:autoSpaceDN w:val="0"/>
        <w:spacing w:after="0"/>
        <w:ind w:right="106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 xml:space="preserve">             </w:t>
      </w:r>
      <w:r w:rsidR="00137318" w:rsidRPr="00927411">
        <w:rPr>
          <w:rFonts w:ascii="Times New Roman" w:hAnsi="Times New Roman"/>
          <w:sz w:val="28"/>
          <w:szCs w:val="28"/>
        </w:rPr>
        <w:t>представители юридических лиц - документ, подтверждающий полномочия представителя, документ, удостоверяющий личность представителя.</w:t>
      </w:r>
    </w:p>
    <w:p w14:paraId="148CA001" w14:textId="77777777" w:rsidR="00137318" w:rsidRPr="00927411" w:rsidRDefault="00EB24BA" w:rsidP="00EB24BA">
      <w:pPr>
        <w:widowControl w:val="0"/>
        <w:tabs>
          <w:tab w:val="left" w:pos="1272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 xml:space="preserve">           5.2 </w:t>
      </w:r>
      <w:r w:rsidR="00137318" w:rsidRPr="00927411">
        <w:rPr>
          <w:rFonts w:ascii="Times New Roman" w:hAnsi="Times New Roman"/>
          <w:sz w:val="28"/>
          <w:szCs w:val="28"/>
        </w:rPr>
        <w:t>Кворум</w:t>
      </w:r>
      <w:r w:rsidR="00137318" w:rsidRPr="0092741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137318" w:rsidRPr="00927411">
        <w:rPr>
          <w:rFonts w:ascii="Times New Roman" w:hAnsi="Times New Roman"/>
          <w:sz w:val="28"/>
          <w:szCs w:val="28"/>
        </w:rPr>
        <w:t>при</w:t>
      </w:r>
      <w:r w:rsidR="00137318" w:rsidRPr="00927411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37318" w:rsidRPr="00927411">
        <w:rPr>
          <w:rFonts w:ascii="Times New Roman" w:hAnsi="Times New Roman"/>
          <w:sz w:val="28"/>
          <w:szCs w:val="28"/>
        </w:rPr>
        <w:t>проведении</w:t>
      </w:r>
      <w:r w:rsidR="00137318" w:rsidRPr="0092741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137318" w:rsidRPr="00927411">
        <w:rPr>
          <w:rFonts w:ascii="Times New Roman" w:hAnsi="Times New Roman"/>
          <w:sz w:val="28"/>
          <w:szCs w:val="28"/>
        </w:rPr>
        <w:t>публичных</w:t>
      </w:r>
      <w:r w:rsidR="00137318" w:rsidRPr="0092741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37318" w:rsidRPr="00927411">
        <w:rPr>
          <w:rFonts w:ascii="Times New Roman" w:hAnsi="Times New Roman"/>
          <w:sz w:val="28"/>
          <w:szCs w:val="28"/>
        </w:rPr>
        <w:t>слушаний</w:t>
      </w:r>
      <w:r w:rsidR="00137318" w:rsidRPr="0092741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137318" w:rsidRPr="00927411">
        <w:rPr>
          <w:rFonts w:ascii="Times New Roman" w:hAnsi="Times New Roman"/>
          <w:sz w:val="28"/>
          <w:szCs w:val="28"/>
        </w:rPr>
        <w:t>не</w:t>
      </w:r>
      <w:r w:rsidR="00137318" w:rsidRPr="00927411">
        <w:rPr>
          <w:rFonts w:ascii="Times New Roman" w:hAnsi="Times New Roman"/>
          <w:spacing w:val="-2"/>
          <w:sz w:val="28"/>
          <w:szCs w:val="28"/>
        </w:rPr>
        <w:t xml:space="preserve"> устанавливается.</w:t>
      </w:r>
    </w:p>
    <w:p w14:paraId="71E2F125" w14:textId="77777777" w:rsidR="00137318" w:rsidRPr="00927411" w:rsidRDefault="00EB24BA" w:rsidP="00EB24BA">
      <w:pPr>
        <w:widowControl w:val="0"/>
        <w:tabs>
          <w:tab w:val="left" w:pos="1410"/>
        </w:tabs>
        <w:autoSpaceDE w:val="0"/>
        <w:autoSpaceDN w:val="0"/>
        <w:spacing w:after="0"/>
        <w:ind w:right="106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 xml:space="preserve">           5.3 </w:t>
      </w:r>
      <w:r w:rsidR="00137318" w:rsidRPr="00927411">
        <w:rPr>
          <w:rFonts w:ascii="Times New Roman" w:hAnsi="Times New Roman"/>
          <w:sz w:val="28"/>
          <w:szCs w:val="28"/>
        </w:rPr>
        <w:t xml:space="preserve">Порядок проведения публичных слушаний, очередность и продолжительность выступлений устанавливаются Регламентом, принимаемым в начале проведения публичных </w:t>
      </w:r>
      <w:r w:rsidR="00137318" w:rsidRPr="00927411">
        <w:rPr>
          <w:rFonts w:ascii="Times New Roman" w:hAnsi="Times New Roman"/>
          <w:spacing w:val="-2"/>
          <w:sz w:val="28"/>
          <w:szCs w:val="28"/>
        </w:rPr>
        <w:t>слушаний.</w:t>
      </w:r>
    </w:p>
    <w:p w14:paraId="2A4A0DC8" w14:textId="77777777" w:rsidR="00137318" w:rsidRPr="00927411" w:rsidRDefault="00137318" w:rsidP="00137318">
      <w:pPr>
        <w:pStyle w:val="aa"/>
        <w:spacing w:after="0"/>
        <w:ind w:right="10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411">
        <w:rPr>
          <w:rFonts w:ascii="Times New Roman" w:hAnsi="Times New Roman" w:cs="Times New Roman"/>
          <w:sz w:val="28"/>
          <w:szCs w:val="28"/>
        </w:rPr>
        <w:t>Председательствующим на публичных слушаниях является Глава муниципального образования, либо уполномоченное им лицо (далее – председательствующий).</w:t>
      </w:r>
    </w:p>
    <w:p w14:paraId="75FF7683" w14:textId="77777777" w:rsidR="00137318" w:rsidRPr="00927411" w:rsidRDefault="00EB24BA" w:rsidP="00EB24BA">
      <w:pPr>
        <w:widowControl w:val="0"/>
        <w:tabs>
          <w:tab w:val="left" w:pos="1259"/>
        </w:tabs>
        <w:autoSpaceDE w:val="0"/>
        <w:autoSpaceDN w:val="0"/>
        <w:spacing w:after="0"/>
        <w:ind w:right="110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 xml:space="preserve">           5.4 </w:t>
      </w:r>
      <w:r w:rsidR="00137318" w:rsidRPr="00927411">
        <w:rPr>
          <w:rFonts w:ascii="Times New Roman" w:hAnsi="Times New Roman"/>
          <w:sz w:val="28"/>
          <w:szCs w:val="28"/>
        </w:rPr>
        <w:t xml:space="preserve">До рассмотрения проекта муниципального правового акта или вопроса, вынесенных на публичные слушания, большинством голосов участников публичных слушаний избирается секретарь публичных </w:t>
      </w:r>
      <w:r w:rsidR="00137318" w:rsidRPr="00927411">
        <w:rPr>
          <w:rFonts w:ascii="Times New Roman" w:hAnsi="Times New Roman"/>
          <w:sz w:val="28"/>
          <w:szCs w:val="28"/>
        </w:rPr>
        <w:lastRenderedPageBreak/>
        <w:t>слушаний.</w:t>
      </w:r>
    </w:p>
    <w:p w14:paraId="64727D05" w14:textId="77777777" w:rsidR="00137318" w:rsidRPr="00927411" w:rsidRDefault="00EB24BA" w:rsidP="00EB24BA">
      <w:pPr>
        <w:widowControl w:val="0"/>
        <w:tabs>
          <w:tab w:val="left" w:pos="1271"/>
        </w:tabs>
        <w:autoSpaceDE w:val="0"/>
        <w:autoSpaceDN w:val="0"/>
        <w:spacing w:after="0"/>
        <w:ind w:right="109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 xml:space="preserve">           5.5 </w:t>
      </w:r>
      <w:r w:rsidR="00137318" w:rsidRPr="00927411">
        <w:rPr>
          <w:rFonts w:ascii="Times New Roman" w:hAnsi="Times New Roman"/>
          <w:sz w:val="28"/>
          <w:szCs w:val="28"/>
        </w:rPr>
        <w:t xml:space="preserve">Секретарь публичных слушаний ведет протокол публичных слушаний, в котором </w:t>
      </w:r>
      <w:r w:rsidR="00137318" w:rsidRPr="00927411">
        <w:rPr>
          <w:rFonts w:ascii="Times New Roman" w:hAnsi="Times New Roman"/>
          <w:spacing w:val="-2"/>
          <w:sz w:val="28"/>
          <w:szCs w:val="28"/>
        </w:rPr>
        <w:t>указываются:</w:t>
      </w:r>
    </w:p>
    <w:p w14:paraId="1733055B" w14:textId="77777777" w:rsidR="00137318" w:rsidRPr="00927411" w:rsidRDefault="00137318" w:rsidP="00137318">
      <w:pPr>
        <w:pStyle w:val="a9"/>
        <w:widowControl w:val="0"/>
        <w:numPr>
          <w:ilvl w:val="0"/>
          <w:numId w:val="9"/>
        </w:numPr>
        <w:tabs>
          <w:tab w:val="left" w:pos="1111"/>
        </w:tabs>
        <w:autoSpaceDE w:val="0"/>
        <w:autoSpaceDN w:val="0"/>
        <w:spacing w:after="0"/>
        <w:ind w:left="1111" w:hanging="258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27411">
        <w:rPr>
          <w:rFonts w:ascii="Times New Roman" w:hAnsi="Times New Roman"/>
          <w:sz w:val="28"/>
          <w:szCs w:val="28"/>
          <w:lang w:val="ru-RU"/>
        </w:rPr>
        <w:t>дата,</w:t>
      </w:r>
      <w:r w:rsidRPr="00927411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время</w:t>
      </w:r>
      <w:r w:rsidRPr="00927411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и</w:t>
      </w:r>
      <w:r w:rsidRPr="00927411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место</w:t>
      </w:r>
      <w:r w:rsidRPr="00927411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проведения</w:t>
      </w:r>
      <w:r w:rsidRPr="00927411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публичных</w:t>
      </w:r>
      <w:r w:rsidRPr="00927411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pacing w:val="-2"/>
          <w:sz w:val="28"/>
          <w:szCs w:val="28"/>
          <w:lang w:val="ru-RU"/>
        </w:rPr>
        <w:t>слушаний;</w:t>
      </w:r>
    </w:p>
    <w:p w14:paraId="1B61340D" w14:textId="77777777" w:rsidR="00137318" w:rsidRPr="00927411" w:rsidRDefault="00137318" w:rsidP="00137318">
      <w:pPr>
        <w:pStyle w:val="a9"/>
        <w:widowControl w:val="0"/>
        <w:numPr>
          <w:ilvl w:val="0"/>
          <w:numId w:val="9"/>
        </w:numPr>
        <w:tabs>
          <w:tab w:val="left" w:pos="1203"/>
        </w:tabs>
        <w:autoSpaceDE w:val="0"/>
        <w:autoSpaceDN w:val="0"/>
        <w:spacing w:after="0"/>
        <w:ind w:left="132" w:right="111" w:firstLine="72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27411">
        <w:rPr>
          <w:rFonts w:ascii="Times New Roman" w:hAnsi="Times New Roman"/>
          <w:sz w:val="28"/>
          <w:szCs w:val="28"/>
          <w:lang w:val="ru-RU"/>
        </w:rPr>
        <w:t>инициатор проведения публичных слушаний, а</w:t>
      </w:r>
      <w:r w:rsidR="000C1BB2" w:rsidRPr="00927411">
        <w:rPr>
          <w:rFonts w:ascii="Times New Roman" w:hAnsi="Times New Roman"/>
          <w:sz w:val="28"/>
          <w:szCs w:val="28"/>
          <w:lang w:val="ru-RU"/>
        </w:rPr>
        <w:t xml:space="preserve"> также наименование, номер, дата</w:t>
      </w:r>
      <w:r w:rsidRPr="00927411">
        <w:rPr>
          <w:rFonts w:ascii="Times New Roman" w:hAnsi="Times New Roman"/>
          <w:sz w:val="28"/>
          <w:szCs w:val="28"/>
          <w:lang w:val="ru-RU"/>
        </w:rPr>
        <w:t xml:space="preserve"> принятия и опубликования муниципального правового акта о  проведении публичных слушаний;</w:t>
      </w:r>
    </w:p>
    <w:p w14:paraId="7B168ED7" w14:textId="77777777" w:rsidR="00137318" w:rsidRPr="00927411" w:rsidRDefault="00137318" w:rsidP="00137318">
      <w:pPr>
        <w:pStyle w:val="a9"/>
        <w:widowControl w:val="0"/>
        <w:numPr>
          <w:ilvl w:val="0"/>
          <w:numId w:val="9"/>
        </w:numPr>
        <w:tabs>
          <w:tab w:val="left" w:pos="1155"/>
        </w:tabs>
        <w:autoSpaceDE w:val="0"/>
        <w:autoSpaceDN w:val="0"/>
        <w:spacing w:after="0"/>
        <w:ind w:left="132" w:right="113" w:firstLine="72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27411">
        <w:rPr>
          <w:rFonts w:ascii="Times New Roman" w:hAnsi="Times New Roman"/>
          <w:sz w:val="28"/>
          <w:szCs w:val="28"/>
          <w:lang w:val="ru-RU"/>
        </w:rPr>
        <w:t>наименование проекта муниципального правового акта или вопроса, обсуждаемых на публичных слушаниях;</w:t>
      </w:r>
    </w:p>
    <w:p w14:paraId="2B72D02F" w14:textId="77777777" w:rsidR="00137318" w:rsidRPr="00927411" w:rsidRDefault="00137318" w:rsidP="00137318">
      <w:pPr>
        <w:pStyle w:val="a9"/>
        <w:widowControl w:val="0"/>
        <w:numPr>
          <w:ilvl w:val="0"/>
          <w:numId w:val="9"/>
        </w:numPr>
        <w:tabs>
          <w:tab w:val="left" w:pos="1111"/>
        </w:tabs>
        <w:autoSpaceDE w:val="0"/>
        <w:autoSpaceDN w:val="0"/>
        <w:spacing w:after="0"/>
        <w:ind w:left="1111" w:hanging="25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>председательствующий,</w:t>
      </w:r>
      <w:r w:rsidRPr="0092741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27411">
        <w:rPr>
          <w:rFonts w:ascii="Times New Roman" w:hAnsi="Times New Roman"/>
          <w:sz w:val="28"/>
          <w:szCs w:val="28"/>
        </w:rPr>
        <w:t>секретарь</w:t>
      </w:r>
      <w:r w:rsidRPr="0092741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27411">
        <w:rPr>
          <w:rFonts w:ascii="Times New Roman" w:hAnsi="Times New Roman"/>
          <w:sz w:val="28"/>
          <w:szCs w:val="28"/>
        </w:rPr>
        <w:t>публичных</w:t>
      </w:r>
      <w:r w:rsidRPr="0092741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27411">
        <w:rPr>
          <w:rFonts w:ascii="Times New Roman" w:hAnsi="Times New Roman"/>
          <w:spacing w:val="-2"/>
          <w:sz w:val="28"/>
          <w:szCs w:val="28"/>
        </w:rPr>
        <w:t>слушаний;</w:t>
      </w:r>
    </w:p>
    <w:p w14:paraId="6EA95B23" w14:textId="77777777" w:rsidR="00137318" w:rsidRPr="00927411" w:rsidRDefault="00137318" w:rsidP="00137318">
      <w:pPr>
        <w:pStyle w:val="a9"/>
        <w:widowControl w:val="0"/>
        <w:numPr>
          <w:ilvl w:val="0"/>
          <w:numId w:val="9"/>
        </w:numPr>
        <w:tabs>
          <w:tab w:val="left" w:pos="1111"/>
        </w:tabs>
        <w:autoSpaceDE w:val="0"/>
        <w:autoSpaceDN w:val="0"/>
        <w:spacing w:after="0"/>
        <w:ind w:left="1111" w:hanging="25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>докладчики</w:t>
      </w:r>
      <w:r w:rsidRPr="0092741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27411">
        <w:rPr>
          <w:rFonts w:ascii="Times New Roman" w:hAnsi="Times New Roman"/>
          <w:sz w:val="28"/>
          <w:szCs w:val="28"/>
        </w:rPr>
        <w:t>и список</w:t>
      </w:r>
      <w:r w:rsidRPr="00927411">
        <w:rPr>
          <w:rFonts w:ascii="Times New Roman" w:hAnsi="Times New Roman"/>
          <w:spacing w:val="-2"/>
          <w:sz w:val="28"/>
          <w:szCs w:val="28"/>
        </w:rPr>
        <w:t xml:space="preserve"> выступающих;</w:t>
      </w:r>
    </w:p>
    <w:p w14:paraId="721A332A" w14:textId="77777777" w:rsidR="00137318" w:rsidRPr="00927411" w:rsidRDefault="00137318" w:rsidP="00137318">
      <w:pPr>
        <w:pStyle w:val="a9"/>
        <w:widowControl w:val="0"/>
        <w:numPr>
          <w:ilvl w:val="0"/>
          <w:numId w:val="9"/>
        </w:numPr>
        <w:tabs>
          <w:tab w:val="left" w:pos="1111"/>
        </w:tabs>
        <w:autoSpaceDE w:val="0"/>
        <w:autoSpaceDN w:val="0"/>
        <w:spacing w:after="0"/>
        <w:ind w:left="1111" w:hanging="258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27411">
        <w:rPr>
          <w:rFonts w:ascii="Times New Roman" w:hAnsi="Times New Roman"/>
          <w:sz w:val="28"/>
          <w:szCs w:val="28"/>
          <w:lang w:val="ru-RU"/>
        </w:rPr>
        <w:t>иные</w:t>
      </w:r>
      <w:r w:rsidRPr="00927411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существенные</w:t>
      </w:r>
      <w:r w:rsidRPr="00927411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сведения</w:t>
      </w:r>
      <w:r w:rsidRPr="00927411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о</w:t>
      </w:r>
      <w:r w:rsidRPr="00927411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процедуре</w:t>
      </w:r>
      <w:r w:rsidRPr="00927411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публичных</w:t>
      </w:r>
      <w:r w:rsidRPr="00927411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pacing w:val="-2"/>
          <w:sz w:val="28"/>
          <w:szCs w:val="28"/>
          <w:lang w:val="ru-RU"/>
        </w:rPr>
        <w:t>слушаний;</w:t>
      </w:r>
    </w:p>
    <w:p w14:paraId="7229D05C" w14:textId="67B91409" w:rsidR="00137318" w:rsidRPr="00927411" w:rsidRDefault="00EB23EB" w:rsidP="00137318">
      <w:pPr>
        <w:widowControl w:val="0"/>
        <w:tabs>
          <w:tab w:val="left" w:pos="1111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 xml:space="preserve">  </w:t>
      </w:r>
      <w:r w:rsidR="00EB24BA" w:rsidRPr="00927411">
        <w:rPr>
          <w:rFonts w:ascii="Times New Roman" w:hAnsi="Times New Roman"/>
          <w:sz w:val="28"/>
          <w:szCs w:val="28"/>
        </w:rPr>
        <w:t xml:space="preserve">          </w:t>
      </w:r>
      <w:r w:rsidR="00137318" w:rsidRPr="00927411">
        <w:rPr>
          <w:rFonts w:ascii="Times New Roman" w:hAnsi="Times New Roman"/>
          <w:sz w:val="28"/>
          <w:szCs w:val="28"/>
        </w:rPr>
        <w:t>7) результаты</w:t>
      </w:r>
      <w:r w:rsidR="00137318" w:rsidRPr="0092741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137318" w:rsidRPr="00927411">
        <w:rPr>
          <w:rFonts w:ascii="Times New Roman" w:hAnsi="Times New Roman"/>
          <w:sz w:val="28"/>
          <w:szCs w:val="28"/>
        </w:rPr>
        <w:t>публичных</w:t>
      </w:r>
      <w:r w:rsidR="00137318" w:rsidRPr="0092741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37318" w:rsidRPr="00927411">
        <w:rPr>
          <w:rFonts w:ascii="Times New Roman" w:hAnsi="Times New Roman"/>
          <w:spacing w:val="-2"/>
          <w:sz w:val="28"/>
          <w:szCs w:val="28"/>
        </w:rPr>
        <w:t>слушаний.</w:t>
      </w:r>
    </w:p>
    <w:p w14:paraId="492B4E3C" w14:textId="77777777" w:rsidR="00137318" w:rsidRPr="00927411" w:rsidRDefault="00137318" w:rsidP="00EB24B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 xml:space="preserve">    </w:t>
      </w:r>
      <w:r w:rsidR="00EB24BA" w:rsidRPr="00927411">
        <w:rPr>
          <w:rFonts w:ascii="Times New Roman" w:hAnsi="Times New Roman"/>
          <w:sz w:val="28"/>
          <w:szCs w:val="28"/>
        </w:rPr>
        <w:t xml:space="preserve">       5.6 </w:t>
      </w:r>
      <w:r w:rsidRPr="00927411">
        <w:rPr>
          <w:rFonts w:ascii="Times New Roman" w:hAnsi="Times New Roman" w:cs="Times New Roman"/>
          <w:sz w:val="28"/>
          <w:szCs w:val="28"/>
        </w:rPr>
        <w:t>Публичные слушания начинают</w:t>
      </w:r>
      <w:r w:rsidR="00EB24BA" w:rsidRPr="00927411">
        <w:rPr>
          <w:rFonts w:ascii="Times New Roman" w:hAnsi="Times New Roman" w:cs="Times New Roman"/>
          <w:sz w:val="28"/>
          <w:szCs w:val="28"/>
        </w:rPr>
        <w:t xml:space="preserve">ся кратким вступительным словом </w:t>
      </w:r>
      <w:r w:rsidRPr="00927411">
        <w:rPr>
          <w:rFonts w:ascii="Times New Roman" w:hAnsi="Times New Roman" w:cs="Times New Roman"/>
          <w:sz w:val="28"/>
          <w:szCs w:val="28"/>
        </w:rPr>
        <w:t>председательствующего на публичных слушаниях, который информирует присутствующих о существе вопроса, подлежащего обсуждению на публичных слушаниях, порядке проведения публичных слушаний, составе участников публичных слушаний и приглашенных лиц.</w:t>
      </w:r>
    </w:p>
    <w:p w14:paraId="1D653488" w14:textId="77777777" w:rsidR="00137318" w:rsidRPr="00927411" w:rsidRDefault="00EB24BA" w:rsidP="00EB24BA">
      <w:pPr>
        <w:pStyle w:val="aa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41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7318" w:rsidRPr="00927411">
        <w:rPr>
          <w:rFonts w:ascii="Times New Roman" w:hAnsi="Times New Roman" w:cs="Times New Roman"/>
          <w:sz w:val="28"/>
          <w:szCs w:val="28"/>
        </w:rPr>
        <w:t>Далее</w:t>
      </w:r>
      <w:r w:rsidR="00137318" w:rsidRPr="009274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37318" w:rsidRPr="00927411">
        <w:rPr>
          <w:rFonts w:ascii="Times New Roman" w:hAnsi="Times New Roman" w:cs="Times New Roman"/>
          <w:sz w:val="28"/>
          <w:szCs w:val="28"/>
        </w:rPr>
        <w:t>слово</w:t>
      </w:r>
      <w:r w:rsidR="00137318" w:rsidRPr="009274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37318" w:rsidRPr="00927411">
        <w:rPr>
          <w:rFonts w:ascii="Times New Roman" w:hAnsi="Times New Roman" w:cs="Times New Roman"/>
          <w:sz w:val="28"/>
          <w:szCs w:val="28"/>
        </w:rPr>
        <w:t>предоставляется</w:t>
      </w:r>
      <w:r w:rsidR="00137318" w:rsidRPr="00927411">
        <w:rPr>
          <w:rFonts w:ascii="Times New Roman" w:hAnsi="Times New Roman" w:cs="Times New Roman"/>
          <w:spacing w:val="-2"/>
          <w:sz w:val="28"/>
          <w:szCs w:val="28"/>
        </w:rPr>
        <w:t xml:space="preserve"> докладчикам.</w:t>
      </w:r>
    </w:p>
    <w:p w14:paraId="4E9D0BFD" w14:textId="77777777" w:rsidR="00137318" w:rsidRPr="00927411" w:rsidRDefault="00EB24BA" w:rsidP="00EB24BA">
      <w:pPr>
        <w:pStyle w:val="aa"/>
        <w:tabs>
          <w:tab w:val="left" w:pos="0"/>
        </w:tabs>
        <w:spacing w:after="0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92741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7318" w:rsidRPr="00927411">
        <w:rPr>
          <w:rFonts w:ascii="Times New Roman" w:hAnsi="Times New Roman" w:cs="Times New Roman"/>
          <w:sz w:val="28"/>
          <w:szCs w:val="28"/>
        </w:rPr>
        <w:t xml:space="preserve"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Выступающий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</w:t>
      </w:r>
      <w:r w:rsidR="00137318" w:rsidRPr="00927411">
        <w:rPr>
          <w:rFonts w:ascii="Times New Roman" w:hAnsi="Times New Roman" w:cs="Times New Roman"/>
          <w:spacing w:val="-2"/>
          <w:sz w:val="28"/>
          <w:szCs w:val="28"/>
        </w:rPr>
        <w:t>слушаний.</w:t>
      </w:r>
    </w:p>
    <w:p w14:paraId="79E1C6CB" w14:textId="77777777" w:rsidR="00137318" w:rsidRPr="00927411" w:rsidRDefault="00EB24BA" w:rsidP="00EB24BA">
      <w:pPr>
        <w:widowControl w:val="0"/>
        <w:tabs>
          <w:tab w:val="left" w:pos="1271"/>
        </w:tabs>
        <w:autoSpaceDE w:val="0"/>
        <w:autoSpaceDN w:val="0"/>
        <w:spacing w:after="0"/>
        <w:ind w:right="104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 xml:space="preserve">           5.7 </w:t>
      </w:r>
      <w:r w:rsidR="00137318" w:rsidRPr="00927411">
        <w:rPr>
          <w:rFonts w:ascii="Times New Roman" w:hAnsi="Times New Roman"/>
          <w:sz w:val="28"/>
          <w:szCs w:val="28"/>
        </w:rPr>
        <w:t>Участники публичных слушаний обязаны соблюдать порядок при проведении публичных слушаний. В случае нарушения порядка проведения публичных слушаний кем-либо из присутствующих на публичных слушаниях председательствующий вправе удалить это лицо из зала заседаний.</w:t>
      </w:r>
    </w:p>
    <w:p w14:paraId="65944A70" w14:textId="77777777" w:rsidR="00137318" w:rsidRPr="00927411" w:rsidRDefault="00EB24BA" w:rsidP="00EB24BA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41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7318" w:rsidRPr="00927411">
        <w:rPr>
          <w:rFonts w:ascii="Times New Roman" w:hAnsi="Times New Roman" w:cs="Times New Roman"/>
          <w:sz w:val="28"/>
          <w:szCs w:val="28"/>
        </w:rPr>
        <w:t>Участники</w:t>
      </w:r>
      <w:r w:rsidR="00137318" w:rsidRPr="009274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137318" w:rsidRPr="00927411">
        <w:rPr>
          <w:rFonts w:ascii="Times New Roman" w:hAnsi="Times New Roman" w:cs="Times New Roman"/>
          <w:sz w:val="28"/>
          <w:szCs w:val="28"/>
        </w:rPr>
        <w:t>публичных</w:t>
      </w:r>
      <w:r w:rsidR="00137318" w:rsidRPr="009274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137318" w:rsidRPr="00927411">
        <w:rPr>
          <w:rFonts w:ascii="Times New Roman" w:hAnsi="Times New Roman" w:cs="Times New Roman"/>
          <w:sz w:val="28"/>
          <w:szCs w:val="28"/>
        </w:rPr>
        <w:t>слушаний</w:t>
      </w:r>
      <w:r w:rsidR="00137318" w:rsidRPr="009274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137318" w:rsidRPr="00927411">
        <w:rPr>
          <w:rFonts w:ascii="Times New Roman" w:hAnsi="Times New Roman" w:cs="Times New Roman"/>
          <w:sz w:val="28"/>
          <w:szCs w:val="28"/>
        </w:rPr>
        <w:t>задают</w:t>
      </w:r>
      <w:r w:rsidR="00137318" w:rsidRPr="009274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137318" w:rsidRPr="00927411">
        <w:rPr>
          <w:rFonts w:ascii="Times New Roman" w:hAnsi="Times New Roman" w:cs="Times New Roman"/>
          <w:sz w:val="28"/>
          <w:szCs w:val="28"/>
        </w:rPr>
        <w:t>вопросы</w:t>
      </w:r>
      <w:r w:rsidR="00137318" w:rsidRPr="009274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137318" w:rsidRPr="00927411">
        <w:rPr>
          <w:rFonts w:ascii="Times New Roman" w:hAnsi="Times New Roman" w:cs="Times New Roman"/>
          <w:sz w:val="28"/>
          <w:szCs w:val="28"/>
        </w:rPr>
        <w:t>по</w:t>
      </w:r>
      <w:r w:rsidR="00137318" w:rsidRPr="009274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137318" w:rsidRPr="00927411">
        <w:rPr>
          <w:rFonts w:ascii="Times New Roman" w:hAnsi="Times New Roman" w:cs="Times New Roman"/>
          <w:sz w:val="28"/>
          <w:szCs w:val="28"/>
        </w:rPr>
        <w:t>существу</w:t>
      </w:r>
      <w:r w:rsidR="00137318" w:rsidRPr="009274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137318" w:rsidRPr="00927411">
        <w:rPr>
          <w:rFonts w:ascii="Times New Roman" w:hAnsi="Times New Roman" w:cs="Times New Roman"/>
          <w:sz w:val="28"/>
          <w:szCs w:val="28"/>
        </w:rPr>
        <w:t>проекта</w:t>
      </w:r>
      <w:r w:rsidR="00137318" w:rsidRPr="009274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137318" w:rsidRPr="00927411">
        <w:rPr>
          <w:rFonts w:ascii="Times New Roman" w:hAnsi="Times New Roman" w:cs="Times New Roman"/>
          <w:sz w:val="28"/>
          <w:szCs w:val="28"/>
        </w:rPr>
        <w:t>муниципального правового акта или вопроса, вынесенных на публичные слушания.</w:t>
      </w:r>
    </w:p>
    <w:p w14:paraId="04F88BB9" w14:textId="77777777" w:rsidR="00137318" w:rsidRPr="00927411" w:rsidRDefault="00EB24BA" w:rsidP="00EB24BA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41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7318" w:rsidRPr="00927411">
        <w:rPr>
          <w:rFonts w:ascii="Times New Roman" w:hAnsi="Times New Roman" w:cs="Times New Roman"/>
          <w:sz w:val="28"/>
          <w:szCs w:val="28"/>
        </w:rPr>
        <w:t>Вопросы</w:t>
      </w:r>
      <w:r w:rsidR="00137318" w:rsidRPr="009274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37318" w:rsidRPr="00927411">
        <w:rPr>
          <w:rFonts w:ascii="Times New Roman" w:hAnsi="Times New Roman" w:cs="Times New Roman"/>
          <w:sz w:val="28"/>
          <w:szCs w:val="28"/>
        </w:rPr>
        <w:t>могут</w:t>
      </w:r>
      <w:r w:rsidR="00137318" w:rsidRPr="009274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37318" w:rsidRPr="00927411">
        <w:rPr>
          <w:rFonts w:ascii="Times New Roman" w:hAnsi="Times New Roman" w:cs="Times New Roman"/>
          <w:sz w:val="28"/>
          <w:szCs w:val="28"/>
        </w:rPr>
        <w:t>быть</w:t>
      </w:r>
      <w:r w:rsidR="00137318" w:rsidRPr="009274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37318" w:rsidRPr="00927411">
        <w:rPr>
          <w:rFonts w:ascii="Times New Roman" w:hAnsi="Times New Roman" w:cs="Times New Roman"/>
          <w:sz w:val="28"/>
          <w:szCs w:val="28"/>
        </w:rPr>
        <w:t>заданы</w:t>
      </w:r>
      <w:r w:rsidR="00137318" w:rsidRPr="009274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37318" w:rsidRPr="00927411">
        <w:rPr>
          <w:rFonts w:ascii="Times New Roman" w:hAnsi="Times New Roman" w:cs="Times New Roman"/>
          <w:sz w:val="28"/>
          <w:szCs w:val="28"/>
        </w:rPr>
        <w:t>как в</w:t>
      </w:r>
      <w:r w:rsidR="00137318" w:rsidRPr="009274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37318" w:rsidRPr="00927411">
        <w:rPr>
          <w:rFonts w:ascii="Times New Roman" w:hAnsi="Times New Roman" w:cs="Times New Roman"/>
          <w:sz w:val="28"/>
          <w:szCs w:val="28"/>
        </w:rPr>
        <w:t>устной,</w:t>
      </w:r>
      <w:r w:rsidR="00137318" w:rsidRPr="009274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37318" w:rsidRPr="00927411">
        <w:rPr>
          <w:rFonts w:ascii="Times New Roman" w:hAnsi="Times New Roman" w:cs="Times New Roman"/>
          <w:sz w:val="28"/>
          <w:szCs w:val="28"/>
        </w:rPr>
        <w:t>так</w:t>
      </w:r>
      <w:r w:rsidR="00137318" w:rsidRPr="009274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37318" w:rsidRPr="00927411">
        <w:rPr>
          <w:rFonts w:ascii="Times New Roman" w:hAnsi="Times New Roman" w:cs="Times New Roman"/>
          <w:sz w:val="28"/>
          <w:szCs w:val="28"/>
        </w:rPr>
        <w:t>и</w:t>
      </w:r>
      <w:r w:rsidR="00137318" w:rsidRPr="009274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37318" w:rsidRPr="00927411">
        <w:rPr>
          <w:rFonts w:ascii="Times New Roman" w:hAnsi="Times New Roman" w:cs="Times New Roman"/>
          <w:sz w:val="28"/>
          <w:szCs w:val="28"/>
        </w:rPr>
        <w:t>в</w:t>
      </w:r>
      <w:r w:rsidR="00137318" w:rsidRPr="009274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37318" w:rsidRPr="00927411">
        <w:rPr>
          <w:rFonts w:ascii="Times New Roman" w:hAnsi="Times New Roman" w:cs="Times New Roman"/>
          <w:sz w:val="28"/>
          <w:szCs w:val="28"/>
        </w:rPr>
        <w:t>письменной</w:t>
      </w:r>
      <w:r w:rsidR="00137318" w:rsidRPr="00927411">
        <w:rPr>
          <w:rFonts w:ascii="Times New Roman" w:hAnsi="Times New Roman" w:cs="Times New Roman"/>
          <w:spacing w:val="-2"/>
          <w:sz w:val="28"/>
          <w:szCs w:val="28"/>
        </w:rPr>
        <w:t xml:space="preserve"> форме.</w:t>
      </w:r>
    </w:p>
    <w:p w14:paraId="4E14F44D" w14:textId="77777777" w:rsidR="00137318" w:rsidRPr="00927411" w:rsidRDefault="00EB24BA" w:rsidP="00EB24BA">
      <w:pPr>
        <w:pStyle w:val="aa"/>
        <w:tabs>
          <w:tab w:val="left" w:pos="2337"/>
          <w:tab w:val="left" w:pos="3860"/>
          <w:tab w:val="left" w:pos="5255"/>
          <w:tab w:val="left" w:pos="6624"/>
          <w:tab w:val="left" w:pos="7579"/>
          <w:tab w:val="left" w:pos="8646"/>
          <w:tab w:val="left" w:pos="9126"/>
        </w:tabs>
        <w:spacing w:after="0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927411">
        <w:rPr>
          <w:rFonts w:ascii="Times New Roman" w:hAnsi="Times New Roman" w:cs="Times New Roman"/>
          <w:spacing w:val="-2"/>
          <w:sz w:val="28"/>
          <w:szCs w:val="28"/>
        </w:rPr>
        <w:t xml:space="preserve">           </w:t>
      </w:r>
      <w:r w:rsidR="00137318" w:rsidRPr="00927411">
        <w:rPr>
          <w:rFonts w:ascii="Times New Roman" w:hAnsi="Times New Roman" w:cs="Times New Roman"/>
          <w:spacing w:val="-2"/>
          <w:sz w:val="28"/>
          <w:szCs w:val="28"/>
        </w:rPr>
        <w:t>Участники</w:t>
      </w:r>
      <w:r w:rsidRPr="00927411">
        <w:rPr>
          <w:rFonts w:ascii="Times New Roman" w:hAnsi="Times New Roman" w:cs="Times New Roman"/>
          <w:sz w:val="28"/>
          <w:szCs w:val="28"/>
        </w:rPr>
        <w:t xml:space="preserve"> </w:t>
      </w:r>
      <w:r w:rsidR="00137318" w:rsidRPr="00927411">
        <w:rPr>
          <w:rFonts w:ascii="Times New Roman" w:hAnsi="Times New Roman" w:cs="Times New Roman"/>
          <w:spacing w:val="-2"/>
          <w:sz w:val="28"/>
          <w:szCs w:val="28"/>
        </w:rPr>
        <w:t>публичных</w:t>
      </w:r>
      <w:r w:rsidRPr="00927411">
        <w:rPr>
          <w:rFonts w:ascii="Times New Roman" w:hAnsi="Times New Roman" w:cs="Times New Roman"/>
          <w:sz w:val="28"/>
          <w:szCs w:val="28"/>
        </w:rPr>
        <w:t xml:space="preserve"> </w:t>
      </w:r>
      <w:r w:rsidR="00137318" w:rsidRPr="00927411">
        <w:rPr>
          <w:rFonts w:ascii="Times New Roman" w:hAnsi="Times New Roman" w:cs="Times New Roman"/>
          <w:spacing w:val="-2"/>
          <w:sz w:val="28"/>
          <w:szCs w:val="28"/>
        </w:rPr>
        <w:t>слушаний</w:t>
      </w:r>
      <w:r w:rsidRPr="00927411">
        <w:rPr>
          <w:rFonts w:ascii="Times New Roman" w:hAnsi="Times New Roman" w:cs="Times New Roman"/>
          <w:sz w:val="28"/>
          <w:szCs w:val="28"/>
        </w:rPr>
        <w:t xml:space="preserve"> </w:t>
      </w:r>
      <w:r w:rsidR="00137318" w:rsidRPr="00927411">
        <w:rPr>
          <w:rFonts w:ascii="Times New Roman" w:hAnsi="Times New Roman" w:cs="Times New Roman"/>
          <w:spacing w:val="-2"/>
          <w:sz w:val="28"/>
          <w:szCs w:val="28"/>
        </w:rPr>
        <w:t>получают</w:t>
      </w:r>
      <w:r w:rsidRPr="00927411">
        <w:rPr>
          <w:rFonts w:ascii="Times New Roman" w:hAnsi="Times New Roman" w:cs="Times New Roman"/>
          <w:sz w:val="28"/>
          <w:szCs w:val="28"/>
        </w:rPr>
        <w:t xml:space="preserve"> </w:t>
      </w:r>
      <w:r w:rsidR="00137318" w:rsidRPr="00927411">
        <w:rPr>
          <w:rFonts w:ascii="Times New Roman" w:hAnsi="Times New Roman" w:cs="Times New Roman"/>
          <w:spacing w:val="-2"/>
          <w:sz w:val="28"/>
          <w:szCs w:val="28"/>
        </w:rPr>
        <w:t>слово</w:t>
      </w:r>
      <w:r w:rsidRPr="00927411">
        <w:rPr>
          <w:rFonts w:ascii="Times New Roman" w:hAnsi="Times New Roman" w:cs="Times New Roman"/>
          <w:sz w:val="28"/>
          <w:szCs w:val="28"/>
        </w:rPr>
        <w:t xml:space="preserve"> </w:t>
      </w:r>
      <w:r w:rsidR="00137318" w:rsidRPr="00927411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927411">
        <w:rPr>
          <w:rFonts w:ascii="Times New Roman" w:hAnsi="Times New Roman" w:cs="Times New Roman"/>
          <w:sz w:val="28"/>
          <w:szCs w:val="28"/>
        </w:rPr>
        <w:t xml:space="preserve"> </w:t>
      </w:r>
      <w:r w:rsidR="00137318" w:rsidRPr="00927411">
        <w:rPr>
          <w:rFonts w:ascii="Times New Roman" w:hAnsi="Times New Roman" w:cs="Times New Roman"/>
          <w:spacing w:val="-10"/>
          <w:sz w:val="28"/>
          <w:szCs w:val="28"/>
        </w:rPr>
        <w:t>с</w:t>
      </w:r>
      <w:r w:rsidRPr="0092741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37318" w:rsidRPr="00927411">
        <w:rPr>
          <w:rFonts w:ascii="Times New Roman" w:hAnsi="Times New Roman" w:cs="Times New Roman"/>
          <w:spacing w:val="-2"/>
          <w:sz w:val="28"/>
          <w:szCs w:val="28"/>
        </w:rPr>
        <w:t xml:space="preserve">разрешения </w:t>
      </w:r>
      <w:r w:rsidRPr="00927411">
        <w:rPr>
          <w:rFonts w:ascii="Times New Roman" w:hAnsi="Times New Roman" w:cs="Times New Roman"/>
          <w:spacing w:val="-2"/>
          <w:sz w:val="28"/>
          <w:szCs w:val="28"/>
        </w:rPr>
        <w:t xml:space="preserve"> п</w:t>
      </w:r>
      <w:r w:rsidR="00137318" w:rsidRPr="00927411">
        <w:rPr>
          <w:rFonts w:ascii="Times New Roman" w:hAnsi="Times New Roman" w:cs="Times New Roman"/>
          <w:spacing w:val="-2"/>
          <w:sz w:val="28"/>
          <w:szCs w:val="28"/>
        </w:rPr>
        <w:t>редседательствующего.</w:t>
      </w:r>
    </w:p>
    <w:p w14:paraId="14ECFB60" w14:textId="77777777" w:rsidR="00137318" w:rsidRPr="00927411" w:rsidRDefault="00EB24BA" w:rsidP="00EB24BA">
      <w:pPr>
        <w:widowControl w:val="0"/>
        <w:tabs>
          <w:tab w:val="left" w:pos="1243"/>
        </w:tabs>
        <w:autoSpaceDE w:val="0"/>
        <w:autoSpaceDN w:val="0"/>
        <w:spacing w:after="0"/>
        <w:ind w:right="111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 xml:space="preserve">           5.8 </w:t>
      </w:r>
      <w:r w:rsidR="00137318" w:rsidRPr="00927411">
        <w:rPr>
          <w:rFonts w:ascii="Times New Roman" w:hAnsi="Times New Roman"/>
          <w:sz w:val="28"/>
          <w:szCs w:val="28"/>
        </w:rPr>
        <w:t>Председательствующий может объявить перерыв в публичных слушаниях с указанием времени перерыва.</w:t>
      </w:r>
    </w:p>
    <w:p w14:paraId="62745DB3" w14:textId="77777777" w:rsidR="00137318" w:rsidRPr="00927411" w:rsidRDefault="00EB24BA" w:rsidP="00EB24BA">
      <w:pPr>
        <w:widowControl w:val="0"/>
        <w:tabs>
          <w:tab w:val="left" w:pos="1391"/>
        </w:tabs>
        <w:autoSpaceDE w:val="0"/>
        <w:autoSpaceDN w:val="0"/>
        <w:spacing w:after="0"/>
        <w:ind w:right="109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lastRenderedPageBreak/>
        <w:t xml:space="preserve">           5.9 </w:t>
      </w:r>
      <w:r w:rsidR="00137318" w:rsidRPr="00927411">
        <w:rPr>
          <w:rFonts w:ascii="Times New Roman" w:hAnsi="Times New Roman"/>
          <w:sz w:val="28"/>
          <w:szCs w:val="28"/>
        </w:rPr>
        <w:t>По</w:t>
      </w:r>
      <w:r w:rsidR="00137318" w:rsidRPr="0092741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37318" w:rsidRPr="00927411">
        <w:rPr>
          <w:rFonts w:ascii="Times New Roman" w:hAnsi="Times New Roman"/>
          <w:sz w:val="28"/>
          <w:szCs w:val="28"/>
        </w:rPr>
        <w:t>окончании</w:t>
      </w:r>
      <w:r w:rsidR="00137318" w:rsidRPr="0092741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37318" w:rsidRPr="00927411">
        <w:rPr>
          <w:rFonts w:ascii="Times New Roman" w:hAnsi="Times New Roman"/>
          <w:sz w:val="28"/>
          <w:szCs w:val="28"/>
        </w:rPr>
        <w:t>выступления</w:t>
      </w:r>
      <w:r w:rsidR="00137318" w:rsidRPr="0092741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37318" w:rsidRPr="00927411">
        <w:rPr>
          <w:rFonts w:ascii="Times New Roman" w:hAnsi="Times New Roman"/>
          <w:sz w:val="28"/>
          <w:szCs w:val="28"/>
        </w:rPr>
        <w:t>(или</w:t>
      </w:r>
      <w:r w:rsidR="00137318" w:rsidRPr="00927411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37318" w:rsidRPr="00927411">
        <w:rPr>
          <w:rFonts w:ascii="Times New Roman" w:hAnsi="Times New Roman"/>
          <w:sz w:val="28"/>
          <w:szCs w:val="28"/>
        </w:rPr>
        <w:t>по</w:t>
      </w:r>
      <w:r w:rsidR="00137318" w:rsidRPr="0092741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37318" w:rsidRPr="00927411">
        <w:rPr>
          <w:rFonts w:ascii="Times New Roman" w:hAnsi="Times New Roman"/>
          <w:sz w:val="28"/>
          <w:szCs w:val="28"/>
        </w:rPr>
        <w:t>истечении</w:t>
      </w:r>
      <w:r w:rsidR="00137318" w:rsidRPr="0092741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37318" w:rsidRPr="00927411">
        <w:rPr>
          <w:rFonts w:ascii="Times New Roman" w:hAnsi="Times New Roman"/>
          <w:sz w:val="28"/>
          <w:szCs w:val="28"/>
        </w:rPr>
        <w:t>предоставленного</w:t>
      </w:r>
      <w:r w:rsidR="00137318" w:rsidRPr="00927411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137318" w:rsidRPr="00927411">
        <w:rPr>
          <w:rFonts w:ascii="Times New Roman" w:hAnsi="Times New Roman"/>
          <w:sz w:val="28"/>
          <w:szCs w:val="28"/>
        </w:rPr>
        <w:t>времени)</w:t>
      </w:r>
      <w:r w:rsidR="00137318" w:rsidRPr="00927411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37318" w:rsidRPr="00927411">
        <w:rPr>
          <w:rFonts w:ascii="Times New Roman" w:hAnsi="Times New Roman"/>
          <w:sz w:val="28"/>
          <w:szCs w:val="28"/>
        </w:rPr>
        <w:t>участникам публичных слушаний предоставляется возможность задать уточняющие вопросы по позиции</w:t>
      </w:r>
      <w:r w:rsidR="00137318" w:rsidRPr="00927411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137318" w:rsidRPr="00927411">
        <w:rPr>
          <w:rFonts w:ascii="Times New Roman" w:hAnsi="Times New Roman"/>
          <w:sz w:val="28"/>
          <w:szCs w:val="28"/>
        </w:rPr>
        <w:t xml:space="preserve">и/или аргументам выступившего, а также предоставляется дополнительное время для ответов на </w:t>
      </w:r>
      <w:r w:rsidR="00137318" w:rsidRPr="00927411">
        <w:rPr>
          <w:rFonts w:ascii="Times New Roman" w:hAnsi="Times New Roman"/>
          <w:spacing w:val="-2"/>
          <w:sz w:val="28"/>
          <w:szCs w:val="28"/>
        </w:rPr>
        <w:t>вопросы.</w:t>
      </w:r>
    </w:p>
    <w:p w14:paraId="253B9557" w14:textId="77777777" w:rsidR="00137318" w:rsidRPr="00927411" w:rsidRDefault="00EB23EB" w:rsidP="00EB23EB">
      <w:pPr>
        <w:widowControl w:val="0"/>
        <w:tabs>
          <w:tab w:val="left" w:pos="1405"/>
        </w:tabs>
        <w:autoSpaceDE w:val="0"/>
        <w:autoSpaceDN w:val="0"/>
        <w:spacing w:after="0"/>
        <w:ind w:right="110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 xml:space="preserve">           </w:t>
      </w:r>
      <w:r w:rsidR="00EB24BA" w:rsidRPr="00927411">
        <w:rPr>
          <w:rFonts w:ascii="Times New Roman" w:hAnsi="Times New Roman"/>
          <w:sz w:val="28"/>
          <w:szCs w:val="28"/>
        </w:rPr>
        <w:t xml:space="preserve">5.10 </w:t>
      </w:r>
      <w:r w:rsidR="00137318" w:rsidRPr="00927411">
        <w:rPr>
          <w:rFonts w:ascii="Times New Roman" w:hAnsi="Times New Roman"/>
          <w:sz w:val="28"/>
          <w:szCs w:val="28"/>
        </w:rPr>
        <w:t>Участники публичных слушаний вправе представить свои замечания и предложения по проекту муниципального правового акта, вынесенному на публичные слушания:</w:t>
      </w:r>
    </w:p>
    <w:p w14:paraId="79DCE100" w14:textId="77777777" w:rsidR="00137318" w:rsidRPr="00927411" w:rsidRDefault="00137318" w:rsidP="00EB24BA">
      <w:pPr>
        <w:pStyle w:val="a9"/>
        <w:widowControl w:val="0"/>
        <w:numPr>
          <w:ilvl w:val="3"/>
          <w:numId w:val="7"/>
        </w:numPr>
        <w:tabs>
          <w:tab w:val="left" w:pos="979"/>
        </w:tabs>
        <w:autoSpaceDE w:val="0"/>
        <w:autoSpaceDN w:val="0"/>
        <w:spacing w:after="0"/>
        <w:ind w:left="0" w:firstLine="8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27411">
        <w:rPr>
          <w:rFonts w:ascii="Times New Roman" w:hAnsi="Times New Roman"/>
          <w:sz w:val="28"/>
          <w:szCs w:val="28"/>
          <w:lang w:val="ru-RU"/>
        </w:rPr>
        <w:t>в</w:t>
      </w:r>
      <w:r w:rsidRPr="00927411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устной</w:t>
      </w:r>
      <w:r w:rsidRPr="00927411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форме</w:t>
      </w:r>
      <w:r w:rsidRPr="00927411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в</w:t>
      </w:r>
      <w:r w:rsidRPr="00927411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ходе</w:t>
      </w:r>
      <w:r w:rsidRPr="00927411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выступления</w:t>
      </w:r>
      <w:r w:rsidRPr="00927411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на</w:t>
      </w:r>
      <w:r w:rsidRPr="00927411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публичных</w:t>
      </w:r>
      <w:r w:rsidRPr="00927411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pacing w:val="-2"/>
          <w:sz w:val="28"/>
          <w:szCs w:val="28"/>
          <w:lang w:val="ru-RU"/>
        </w:rPr>
        <w:t>слушаниях;</w:t>
      </w:r>
    </w:p>
    <w:p w14:paraId="29B0B842" w14:textId="77777777" w:rsidR="00137318" w:rsidRPr="00927411" w:rsidRDefault="00137318" w:rsidP="00EB24BA">
      <w:pPr>
        <w:pStyle w:val="a9"/>
        <w:widowControl w:val="0"/>
        <w:numPr>
          <w:ilvl w:val="3"/>
          <w:numId w:val="7"/>
        </w:numPr>
        <w:tabs>
          <w:tab w:val="left" w:pos="990"/>
        </w:tabs>
        <w:autoSpaceDE w:val="0"/>
        <w:autoSpaceDN w:val="0"/>
        <w:spacing w:after="0"/>
        <w:ind w:left="0" w:right="106" w:firstLine="8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27411">
        <w:rPr>
          <w:rFonts w:ascii="Times New Roman" w:hAnsi="Times New Roman"/>
          <w:sz w:val="28"/>
          <w:szCs w:val="28"/>
          <w:lang w:val="ru-RU"/>
        </w:rPr>
        <w:t xml:space="preserve">на бумажном носителе по адресу места (адресам мест) приема замечаний и предложений, предусмотренных </w:t>
      </w:r>
      <w:r w:rsidR="00EB24BA" w:rsidRPr="00927411">
        <w:rPr>
          <w:rFonts w:ascii="Times New Roman" w:hAnsi="Times New Roman"/>
          <w:sz w:val="28"/>
          <w:szCs w:val="28"/>
          <w:lang w:val="ru-RU"/>
        </w:rPr>
        <w:t xml:space="preserve">муниципальным правовым актом </w:t>
      </w:r>
      <w:r w:rsidRPr="00927411">
        <w:rPr>
          <w:rFonts w:ascii="Times New Roman" w:hAnsi="Times New Roman"/>
          <w:sz w:val="28"/>
          <w:szCs w:val="28"/>
          <w:lang w:val="ru-RU"/>
        </w:rPr>
        <w:t xml:space="preserve"> о проведении публичных слушаний;</w:t>
      </w:r>
    </w:p>
    <w:p w14:paraId="7B998E2B" w14:textId="77777777" w:rsidR="00137318" w:rsidRPr="00927411" w:rsidRDefault="00137318" w:rsidP="00EB24BA">
      <w:pPr>
        <w:pStyle w:val="a9"/>
        <w:widowControl w:val="0"/>
        <w:numPr>
          <w:ilvl w:val="3"/>
          <w:numId w:val="7"/>
        </w:numPr>
        <w:tabs>
          <w:tab w:val="left" w:pos="979"/>
        </w:tabs>
        <w:autoSpaceDE w:val="0"/>
        <w:autoSpaceDN w:val="0"/>
        <w:spacing w:after="0"/>
        <w:ind w:left="0" w:firstLine="8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27411">
        <w:rPr>
          <w:rFonts w:ascii="Times New Roman" w:hAnsi="Times New Roman"/>
          <w:sz w:val="28"/>
          <w:szCs w:val="28"/>
          <w:lang w:val="ru-RU"/>
        </w:rPr>
        <w:t>в</w:t>
      </w:r>
      <w:r w:rsidRPr="00927411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электронной</w:t>
      </w:r>
      <w:r w:rsidRPr="00927411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форме</w:t>
      </w:r>
      <w:r w:rsidRPr="00927411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посредством</w:t>
      </w:r>
      <w:r w:rsidRPr="00927411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27411">
        <w:rPr>
          <w:rFonts w:ascii="Times New Roman" w:hAnsi="Times New Roman"/>
          <w:sz w:val="28"/>
          <w:szCs w:val="28"/>
          <w:lang w:val="ru-RU"/>
        </w:rPr>
        <w:t>официального</w:t>
      </w:r>
      <w:r w:rsidRPr="00927411">
        <w:rPr>
          <w:rFonts w:ascii="Times New Roman" w:hAnsi="Times New Roman"/>
          <w:spacing w:val="-2"/>
          <w:sz w:val="28"/>
          <w:szCs w:val="28"/>
          <w:lang w:val="ru-RU"/>
        </w:rPr>
        <w:t xml:space="preserve"> сайта;</w:t>
      </w:r>
    </w:p>
    <w:p w14:paraId="4CF011CA" w14:textId="77777777" w:rsidR="00137318" w:rsidRPr="00927411" w:rsidRDefault="00137318" w:rsidP="00EB24BA">
      <w:pPr>
        <w:pStyle w:val="a9"/>
        <w:widowControl w:val="0"/>
        <w:numPr>
          <w:ilvl w:val="3"/>
          <w:numId w:val="7"/>
        </w:numPr>
        <w:tabs>
          <w:tab w:val="left" w:pos="991"/>
        </w:tabs>
        <w:autoSpaceDE w:val="0"/>
        <w:autoSpaceDN w:val="0"/>
        <w:spacing w:after="0"/>
        <w:ind w:left="0" w:firstLine="8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>с</w:t>
      </w:r>
      <w:r w:rsidRPr="0092741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27411">
        <w:rPr>
          <w:rFonts w:ascii="Times New Roman" w:hAnsi="Times New Roman"/>
          <w:sz w:val="28"/>
          <w:szCs w:val="28"/>
        </w:rPr>
        <w:t>использованием</w:t>
      </w:r>
      <w:r w:rsidRPr="0092741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27411">
        <w:rPr>
          <w:rFonts w:ascii="Times New Roman" w:hAnsi="Times New Roman"/>
          <w:sz w:val="28"/>
          <w:szCs w:val="28"/>
        </w:rPr>
        <w:t>Единого</w:t>
      </w:r>
      <w:r w:rsidRPr="0092741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27411">
        <w:rPr>
          <w:rFonts w:ascii="Times New Roman" w:hAnsi="Times New Roman"/>
          <w:spacing w:val="-2"/>
          <w:sz w:val="28"/>
          <w:szCs w:val="28"/>
        </w:rPr>
        <w:t>портала.</w:t>
      </w:r>
    </w:p>
    <w:p w14:paraId="30E74A20" w14:textId="77777777" w:rsidR="00137318" w:rsidRPr="00927411" w:rsidRDefault="00EB23EB" w:rsidP="00EB23EB">
      <w:pPr>
        <w:widowControl w:val="0"/>
        <w:tabs>
          <w:tab w:val="left" w:pos="1391"/>
        </w:tabs>
        <w:autoSpaceDE w:val="0"/>
        <w:autoSpaceDN w:val="0"/>
        <w:spacing w:after="0"/>
        <w:ind w:right="103"/>
        <w:jc w:val="both"/>
        <w:rPr>
          <w:rFonts w:ascii="Times New Roman" w:hAnsi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 xml:space="preserve">          </w:t>
      </w:r>
      <w:r w:rsidR="00EB24BA" w:rsidRPr="00927411">
        <w:rPr>
          <w:rFonts w:ascii="Times New Roman" w:hAnsi="Times New Roman"/>
          <w:sz w:val="28"/>
          <w:szCs w:val="28"/>
        </w:rPr>
        <w:t xml:space="preserve">5.11 </w:t>
      </w:r>
      <w:r w:rsidR="00137318" w:rsidRPr="00927411">
        <w:rPr>
          <w:rFonts w:ascii="Times New Roman" w:hAnsi="Times New Roman"/>
          <w:sz w:val="28"/>
          <w:szCs w:val="28"/>
        </w:rPr>
        <w:t xml:space="preserve">При проведении публичных слушаний </w:t>
      </w:r>
      <w:r w:rsidR="00EB24BA" w:rsidRPr="00927411">
        <w:rPr>
          <w:rFonts w:ascii="Times New Roman" w:hAnsi="Times New Roman"/>
          <w:sz w:val="28"/>
          <w:szCs w:val="28"/>
        </w:rPr>
        <w:t xml:space="preserve">с разрешения председательствующего </w:t>
      </w:r>
      <w:r w:rsidR="00137318" w:rsidRPr="00927411">
        <w:rPr>
          <w:rFonts w:ascii="Times New Roman" w:hAnsi="Times New Roman"/>
          <w:sz w:val="28"/>
          <w:szCs w:val="28"/>
        </w:rPr>
        <w:t>может вестись их стенограмма, аудио- и видеозапись, фотосъемка.</w:t>
      </w:r>
    </w:p>
    <w:p w14:paraId="34137C00" w14:textId="77777777" w:rsidR="00C06279" w:rsidRPr="00927411" w:rsidRDefault="00927411" w:rsidP="00EB24BA">
      <w:pPr>
        <w:widowControl w:val="0"/>
        <w:tabs>
          <w:tab w:val="left" w:pos="1486"/>
        </w:tabs>
        <w:autoSpaceDE w:val="0"/>
        <w:autoSpaceDN w:val="0"/>
        <w:spacing w:after="0"/>
        <w:ind w:right="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B24BA" w:rsidRPr="00927411">
        <w:rPr>
          <w:rFonts w:ascii="Times New Roman" w:hAnsi="Times New Roman"/>
          <w:sz w:val="28"/>
          <w:szCs w:val="28"/>
        </w:rPr>
        <w:t xml:space="preserve"> 5.12 </w:t>
      </w:r>
      <w:r w:rsidR="00137318" w:rsidRPr="00927411">
        <w:rPr>
          <w:rFonts w:ascii="Times New Roman" w:hAnsi="Times New Roman"/>
          <w:sz w:val="28"/>
          <w:szCs w:val="28"/>
        </w:rPr>
        <w:t>Протокол публичных слушаний</w:t>
      </w:r>
      <w:r w:rsidR="009F3323" w:rsidRPr="00927411">
        <w:rPr>
          <w:rFonts w:ascii="Times New Roman" w:hAnsi="Times New Roman"/>
          <w:sz w:val="28"/>
          <w:szCs w:val="28"/>
        </w:rPr>
        <w:t xml:space="preserve"> и итоговый документ  составляю</w:t>
      </w:r>
      <w:r w:rsidR="00137318" w:rsidRPr="00927411">
        <w:rPr>
          <w:rFonts w:ascii="Times New Roman" w:hAnsi="Times New Roman"/>
          <w:sz w:val="28"/>
          <w:szCs w:val="28"/>
        </w:rPr>
        <w:t>тс</w:t>
      </w:r>
      <w:r w:rsidR="009F3323" w:rsidRPr="00927411">
        <w:rPr>
          <w:rFonts w:ascii="Times New Roman" w:hAnsi="Times New Roman"/>
          <w:sz w:val="28"/>
          <w:szCs w:val="28"/>
        </w:rPr>
        <w:t>я в двух экземплярах, подписываю</w:t>
      </w:r>
      <w:r w:rsidR="00137318" w:rsidRPr="00927411">
        <w:rPr>
          <w:rFonts w:ascii="Times New Roman" w:hAnsi="Times New Roman"/>
          <w:sz w:val="28"/>
          <w:szCs w:val="28"/>
        </w:rPr>
        <w:t xml:space="preserve">тся председательствующим и секретарем публичных слушаний. </w:t>
      </w:r>
    </w:p>
    <w:p w14:paraId="6A88E5B0" w14:textId="77777777" w:rsidR="009F3323" w:rsidRPr="00927411" w:rsidRDefault="009F3323" w:rsidP="00EB24BA">
      <w:pPr>
        <w:widowControl w:val="0"/>
        <w:tabs>
          <w:tab w:val="left" w:pos="1486"/>
        </w:tabs>
        <w:autoSpaceDE w:val="0"/>
        <w:autoSpaceDN w:val="0"/>
        <w:spacing w:after="0"/>
        <w:ind w:right="101"/>
        <w:jc w:val="both"/>
        <w:rPr>
          <w:rFonts w:ascii="Times New Roman" w:hAnsi="Times New Roman" w:cs="Times New Roman"/>
          <w:sz w:val="28"/>
          <w:szCs w:val="28"/>
        </w:rPr>
      </w:pPr>
      <w:r w:rsidRPr="00927411">
        <w:rPr>
          <w:rFonts w:ascii="Times New Roman" w:hAnsi="Times New Roman"/>
          <w:sz w:val="28"/>
          <w:szCs w:val="28"/>
        </w:rPr>
        <w:t xml:space="preserve">               Итоговый документ публичных слушаний- подготовленное организационным комитетом и представленное на публичных слушаниях заключение к проекту муниципального правового акта.</w:t>
      </w:r>
    </w:p>
    <w:p w14:paraId="20E07B0A" w14:textId="77777777" w:rsidR="00CB772B" w:rsidRPr="00927411" w:rsidRDefault="004608E0" w:rsidP="004608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7411">
        <w:rPr>
          <w:rFonts w:ascii="Times New Roman" w:hAnsi="Times New Roman"/>
          <w:b/>
          <w:sz w:val="28"/>
          <w:szCs w:val="28"/>
        </w:rPr>
        <w:t xml:space="preserve">6. Результаты публичных слушаний </w:t>
      </w:r>
    </w:p>
    <w:p w14:paraId="5EDCE9E6" w14:textId="77777777" w:rsidR="00AA5C3F" w:rsidRPr="00927411" w:rsidRDefault="00927411" w:rsidP="00AA5C3F">
      <w:pPr>
        <w:widowControl w:val="0"/>
        <w:tabs>
          <w:tab w:val="left" w:pos="1271"/>
        </w:tabs>
        <w:autoSpaceDE w:val="0"/>
        <w:autoSpaceDN w:val="0"/>
        <w:spacing w:after="0"/>
        <w:ind w:righ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97EDA" w:rsidRPr="00927411">
        <w:rPr>
          <w:sz w:val="28"/>
          <w:szCs w:val="28"/>
        </w:rPr>
        <w:t xml:space="preserve"> </w:t>
      </w:r>
      <w:r w:rsidR="00AA5C3F" w:rsidRPr="00927411">
        <w:rPr>
          <w:rFonts w:ascii="Times New Roman" w:hAnsi="Times New Roman" w:cs="Times New Roman"/>
          <w:sz w:val="28"/>
          <w:szCs w:val="28"/>
        </w:rPr>
        <w:t xml:space="preserve">6.1 Результаты публичных слушаний отражаются в протоколе публичных слушаний </w:t>
      </w:r>
      <w:r w:rsidR="009F3323" w:rsidRPr="00927411">
        <w:rPr>
          <w:rFonts w:ascii="Times New Roman" w:hAnsi="Times New Roman" w:cs="Times New Roman"/>
          <w:sz w:val="28"/>
          <w:szCs w:val="28"/>
        </w:rPr>
        <w:t xml:space="preserve">и </w:t>
      </w:r>
      <w:r w:rsidR="00AA5C3F" w:rsidRPr="00927411">
        <w:rPr>
          <w:rFonts w:ascii="Times New Roman" w:hAnsi="Times New Roman" w:cs="Times New Roman"/>
          <w:sz w:val="28"/>
          <w:szCs w:val="28"/>
        </w:rPr>
        <w:t>и</w:t>
      </w:r>
      <w:r w:rsidR="009F3323" w:rsidRPr="00927411">
        <w:rPr>
          <w:rFonts w:ascii="Times New Roman" w:hAnsi="Times New Roman" w:cs="Times New Roman"/>
          <w:sz w:val="28"/>
          <w:szCs w:val="28"/>
        </w:rPr>
        <w:t xml:space="preserve">тоговом документе. Итоговый документ </w:t>
      </w:r>
      <w:r w:rsidR="00AA5C3F" w:rsidRPr="00927411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9F3323" w:rsidRPr="00927411">
        <w:rPr>
          <w:rFonts w:ascii="Times New Roman" w:hAnsi="Times New Roman" w:cs="Times New Roman"/>
          <w:sz w:val="28"/>
          <w:szCs w:val="28"/>
        </w:rPr>
        <w:t>и</w:t>
      </w:r>
      <w:r w:rsidR="00AA5C3F" w:rsidRPr="00927411">
        <w:rPr>
          <w:rFonts w:ascii="Times New Roman" w:hAnsi="Times New Roman" w:cs="Times New Roman"/>
          <w:sz w:val="28"/>
          <w:szCs w:val="28"/>
        </w:rPr>
        <w:t>т опубликованию, размещению на официальном сайте, Едином портале в течение 10 календарных дней после проведения публичных слушаний.</w:t>
      </w:r>
    </w:p>
    <w:p w14:paraId="5C061064" w14:textId="77777777" w:rsidR="009F3323" w:rsidRPr="00927411" w:rsidRDefault="009F3323" w:rsidP="00AA5C3F">
      <w:pPr>
        <w:widowControl w:val="0"/>
        <w:tabs>
          <w:tab w:val="left" w:pos="1271"/>
        </w:tabs>
        <w:autoSpaceDE w:val="0"/>
        <w:autoSpaceDN w:val="0"/>
        <w:spacing w:after="0"/>
        <w:ind w:right="106"/>
        <w:jc w:val="both"/>
        <w:rPr>
          <w:rFonts w:ascii="Times New Roman" w:hAnsi="Times New Roman" w:cs="Times New Roman"/>
          <w:sz w:val="28"/>
          <w:szCs w:val="28"/>
        </w:rPr>
      </w:pPr>
      <w:r w:rsidRPr="00927411">
        <w:rPr>
          <w:rFonts w:ascii="Times New Roman" w:hAnsi="Times New Roman" w:cs="Times New Roman"/>
          <w:sz w:val="28"/>
          <w:szCs w:val="28"/>
        </w:rPr>
        <w:t xml:space="preserve">             Итоговый документ подлежит обязательному рассмотрению Собранием депутатов (Главой муниципального образования) при рассмотрении соответствующего муниципального правового акта.</w:t>
      </w:r>
    </w:p>
    <w:p w14:paraId="6FAFC57C" w14:textId="77777777" w:rsidR="00AA5C3F" w:rsidRPr="00927411" w:rsidRDefault="00E97EDA" w:rsidP="00AA5C3F">
      <w:pPr>
        <w:widowControl w:val="0"/>
        <w:tabs>
          <w:tab w:val="left" w:pos="127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41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5C3F" w:rsidRPr="00927411">
        <w:rPr>
          <w:rFonts w:ascii="Times New Roman" w:hAnsi="Times New Roman" w:cs="Times New Roman"/>
          <w:sz w:val="28"/>
          <w:szCs w:val="28"/>
        </w:rPr>
        <w:t>6.2 По</w:t>
      </w:r>
      <w:r w:rsidR="00AA5C3F" w:rsidRPr="009274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A5C3F" w:rsidRPr="00927411">
        <w:rPr>
          <w:rFonts w:ascii="Times New Roman" w:hAnsi="Times New Roman" w:cs="Times New Roman"/>
          <w:sz w:val="28"/>
          <w:szCs w:val="28"/>
        </w:rPr>
        <w:t>итогам</w:t>
      </w:r>
      <w:r w:rsidR="00AA5C3F" w:rsidRPr="009274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A5C3F" w:rsidRPr="00927411">
        <w:rPr>
          <w:rFonts w:ascii="Times New Roman" w:hAnsi="Times New Roman" w:cs="Times New Roman"/>
          <w:sz w:val="28"/>
          <w:szCs w:val="28"/>
        </w:rPr>
        <w:t>публичных</w:t>
      </w:r>
      <w:r w:rsidR="00AA5C3F" w:rsidRPr="009274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A5C3F" w:rsidRPr="00927411">
        <w:rPr>
          <w:rFonts w:ascii="Times New Roman" w:hAnsi="Times New Roman" w:cs="Times New Roman"/>
          <w:sz w:val="28"/>
          <w:szCs w:val="28"/>
        </w:rPr>
        <w:t>слушаний</w:t>
      </w:r>
      <w:r w:rsidR="00AA5C3F" w:rsidRPr="009274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A5C3F" w:rsidRPr="00927411">
        <w:rPr>
          <w:rFonts w:ascii="Times New Roman" w:hAnsi="Times New Roman" w:cs="Times New Roman"/>
          <w:sz w:val="28"/>
          <w:szCs w:val="28"/>
        </w:rPr>
        <w:t>принимаются</w:t>
      </w:r>
      <w:r w:rsidR="00AA5C3F" w:rsidRPr="009274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A5C3F" w:rsidRPr="00927411">
        <w:rPr>
          <w:rFonts w:ascii="Times New Roman" w:hAnsi="Times New Roman" w:cs="Times New Roman"/>
          <w:sz w:val="28"/>
          <w:szCs w:val="28"/>
        </w:rPr>
        <w:t>следующие</w:t>
      </w:r>
      <w:r w:rsidR="00AA5C3F" w:rsidRPr="009274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A5C3F" w:rsidRPr="00927411">
        <w:rPr>
          <w:rFonts w:ascii="Times New Roman" w:hAnsi="Times New Roman" w:cs="Times New Roman"/>
          <w:spacing w:val="-2"/>
          <w:sz w:val="28"/>
          <w:szCs w:val="28"/>
        </w:rPr>
        <w:t>результаты:</w:t>
      </w:r>
    </w:p>
    <w:p w14:paraId="45381B3C" w14:textId="2C9138B3" w:rsidR="00AA5C3F" w:rsidRPr="00927411" w:rsidRDefault="00AA5C3F" w:rsidP="00AA5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411">
        <w:rPr>
          <w:rFonts w:ascii="Times New Roman" w:hAnsi="Times New Roman" w:cs="Times New Roman"/>
          <w:sz w:val="28"/>
          <w:szCs w:val="28"/>
        </w:rPr>
        <w:t>1) рекомендовать Администрации муниципального образования «</w:t>
      </w:r>
      <w:r w:rsidR="000F2D39">
        <w:rPr>
          <w:rFonts w:ascii="Times New Roman" w:hAnsi="Times New Roman" w:cs="Times New Roman"/>
          <w:sz w:val="28"/>
          <w:szCs w:val="28"/>
        </w:rPr>
        <w:t>Подюжское</w:t>
      </w:r>
      <w:r w:rsidRPr="00927411">
        <w:rPr>
          <w:rFonts w:ascii="Times New Roman" w:hAnsi="Times New Roman" w:cs="Times New Roman"/>
          <w:sz w:val="28"/>
          <w:szCs w:val="28"/>
        </w:rPr>
        <w:t>» или Со</w:t>
      </w:r>
      <w:r w:rsidR="000F2D39">
        <w:rPr>
          <w:rFonts w:ascii="Times New Roman" w:hAnsi="Times New Roman" w:cs="Times New Roman"/>
          <w:sz w:val="28"/>
          <w:szCs w:val="28"/>
        </w:rPr>
        <w:t>вету</w:t>
      </w:r>
      <w:r w:rsidRPr="00927411">
        <w:rPr>
          <w:rFonts w:ascii="Times New Roman" w:hAnsi="Times New Roman" w:cs="Times New Roman"/>
          <w:sz w:val="28"/>
          <w:szCs w:val="28"/>
        </w:rPr>
        <w:t xml:space="preserve"> депутатов  муниципального образования «</w:t>
      </w:r>
      <w:r w:rsidR="000F2D39">
        <w:rPr>
          <w:rFonts w:ascii="Times New Roman" w:hAnsi="Times New Roman" w:cs="Times New Roman"/>
          <w:sz w:val="28"/>
          <w:szCs w:val="28"/>
        </w:rPr>
        <w:t>Подюжское</w:t>
      </w:r>
      <w:r w:rsidRPr="00927411">
        <w:rPr>
          <w:rFonts w:ascii="Times New Roman" w:hAnsi="Times New Roman" w:cs="Times New Roman"/>
          <w:sz w:val="28"/>
          <w:szCs w:val="28"/>
        </w:rPr>
        <w:t>» утвердить (принять) без изменений опубликованный, размещенный на официальном сайте, Едином портале проект муниципального правового акта (если все предложения были отозваны в ходе проведения публичных слушаний либо если предложений не поступило);</w:t>
      </w:r>
    </w:p>
    <w:p w14:paraId="1479A9F0" w14:textId="7044E626" w:rsidR="00AA5C3F" w:rsidRPr="00927411" w:rsidRDefault="00AA5C3F" w:rsidP="00AA5C3F">
      <w:pPr>
        <w:widowControl w:val="0"/>
        <w:tabs>
          <w:tab w:val="left" w:pos="1148"/>
        </w:tabs>
        <w:autoSpaceDE w:val="0"/>
        <w:autoSpaceDN w:val="0"/>
        <w:spacing w:after="0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927411">
        <w:rPr>
          <w:rFonts w:ascii="Times New Roman" w:hAnsi="Times New Roman" w:cs="Times New Roman"/>
          <w:sz w:val="28"/>
          <w:szCs w:val="28"/>
        </w:rPr>
        <w:t xml:space="preserve">2) рекомендовать Администрации муниципального образования </w:t>
      </w:r>
      <w:r w:rsidRPr="0092741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F2D39">
        <w:rPr>
          <w:rFonts w:ascii="Times New Roman" w:hAnsi="Times New Roman" w:cs="Times New Roman"/>
          <w:sz w:val="28"/>
          <w:szCs w:val="28"/>
        </w:rPr>
        <w:t>Подюжское</w:t>
      </w:r>
      <w:r w:rsidRPr="00927411">
        <w:rPr>
          <w:rFonts w:ascii="Times New Roman" w:hAnsi="Times New Roman" w:cs="Times New Roman"/>
          <w:sz w:val="28"/>
          <w:szCs w:val="28"/>
        </w:rPr>
        <w:t>» или Со</w:t>
      </w:r>
      <w:r w:rsidR="000F2D39">
        <w:rPr>
          <w:rFonts w:ascii="Times New Roman" w:hAnsi="Times New Roman" w:cs="Times New Roman"/>
          <w:sz w:val="28"/>
          <w:szCs w:val="28"/>
        </w:rPr>
        <w:t>вету</w:t>
      </w:r>
      <w:r w:rsidRPr="00927411">
        <w:rPr>
          <w:rFonts w:ascii="Times New Roman" w:hAnsi="Times New Roman" w:cs="Times New Roman"/>
          <w:sz w:val="28"/>
          <w:szCs w:val="28"/>
        </w:rPr>
        <w:t xml:space="preserve"> депутатов  муниципального образования </w:t>
      </w:r>
      <w:r w:rsidR="000F2D39">
        <w:rPr>
          <w:rFonts w:ascii="Times New Roman" w:hAnsi="Times New Roman" w:cs="Times New Roman"/>
          <w:sz w:val="28"/>
          <w:szCs w:val="28"/>
        </w:rPr>
        <w:t>«Подюжское»</w:t>
      </w:r>
      <w:r w:rsidRPr="00927411">
        <w:rPr>
          <w:rFonts w:ascii="Times New Roman" w:hAnsi="Times New Roman" w:cs="Times New Roman"/>
          <w:sz w:val="28"/>
          <w:szCs w:val="28"/>
        </w:rPr>
        <w:t xml:space="preserve"> утвердить  (принять) опубликованный, размещенный на официальном сайте, Едином портале проект муниципального правового акта с изменениями и (или) дополнениями (при наличии не отозванных предложений в ходе проведения публичных </w:t>
      </w:r>
      <w:r w:rsidRPr="00927411">
        <w:rPr>
          <w:rFonts w:ascii="Times New Roman" w:hAnsi="Times New Roman" w:cs="Times New Roman"/>
          <w:spacing w:val="-2"/>
          <w:sz w:val="28"/>
          <w:szCs w:val="28"/>
        </w:rPr>
        <w:t>слушаний);</w:t>
      </w:r>
    </w:p>
    <w:p w14:paraId="1A790733" w14:textId="2F3C199B" w:rsidR="00AA5C3F" w:rsidRPr="00927411" w:rsidRDefault="00AA5C3F" w:rsidP="00AA5C3F">
      <w:pPr>
        <w:widowControl w:val="0"/>
        <w:tabs>
          <w:tab w:val="left" w:pos="1547"/>
        </w:tabs>
        <w:autoSpaceDE w:val="0"/>
        <w:autoSpaceDN w:val="0"/>
        <w:spacing w:after="0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927411">
        <w:rPr>
          <w:rFonts w:ascii="Times New Roman" w:hAnsi="Times New Roman" w:cs="Times New Roman"/>
          <w:sz w:val="28"/>
          <w:szCs w:val="28"/>
        </w:rPr>
        <w:t>3) рекомендовать Администрации муниципального образования «</w:t>
      </w:r>
      <w:r w:rsidR="000F2D39">
        <w:rPr>
          <w:rFonts w:ascii="Times New Roman" w:hAnsi="Times New Roman" w:cs="Times New Roman"/>
          <w:sz w:val="28"/>
          <w:szCs w:val="28"/>
        </w:rPr>
        <w:t>Подюжское</w:t>
      </w:r>
      <w:r w:rsidRPr="00927411">
        <w:rPr>
          <w:rFonts w:ascii="Times New Roman" w:hAnsi="Times New Roman" w:cs="Times New Roman"/>
          <w:sz w:val="28"/>
          <w:szCs w:val="28"/>
        </w:rPr>
        <w:t>» или Со</w:t>
      </w:r>
      <w:r w:rsidR="000F2D39">
        <w:rPr>
          <w:rFonts w:ascii="Times New Roman" w:hAnsi="Times New Roman" w:cs="Times New Roman"/>
          <w:sz w:val="28"/>
          <w:szCs w:val="28"/>
        </w:rPr>
        <w:t>вету</w:t>
      </w:r>
      <w:r w:rsidRPr="00927411">
        <w:rPr>
          <w:rFonts w:ascii="Times New Roman" w:hAnsi="Times New Roman" w:cs="Times New Roman"/>
          <w:sz w:val="28"/>
          <w:szCs w:val="28"/>
        </w:rPr>
        <w:t xml:space="preserve"> депутатов  муниципального образования «</w:t>
      </w:r>
      <w:r w:rsidR="000F2D39">
        <w:rPr>
          <w:rFonts w:ascii="Times New Roman" w:hAnsi="Times New Roman" w:cs="Times New Roman"/>
          <w:sz w:val="28"/>
          <w:szCs w:val="28"/>
        </w:rPr>
        <w:t>Подюжское</w:t>
      </w:r>
      <w:r w:rsidRPr="00927411">
        <w:rPr>
          <w:rFonts w:ascii="Times New Roman" w:hAnsi="Times New Roman" w:cs="Times New Roman"/>
          <w:sz w:val="28"/>
          <w:szCs w:val="28"/>
        </w:rPr>
        <w:t>» не утверждать (не принимать) опубликованный, размещенный на официальном сайте, Едином портале проект муниципального правового акта в предложенной редакции и (или) направить его разработчику на доработку.</w:t>
      </w:r>
    </w:p>
    <w:p w14:paraId="3015ED0B" w14:textId="77777777" w:rsidR="00AA5C3F" w:rsidRPr="00927411" w:rsidRDefault="00927411" w:rsidP="00AA5C3F">
      <w:pPr>
        <w:widowControl w:val="0"/>
        <w:tabs>
          <w:tab w:val="left" w:pos="1271"/>
        </w:tabs>
        <w:autoSpaceDE w:val="0"/>
        <w:autoSpaceDN w:val="0"/>
        <w:spacing w:after="0"/>
        <w:ind w:right="1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A5C3F" w:rsidRPr="00927411">
        <w:rPr>
          <w:rFonts w:ascii="Times New Roman" w:hAnsi="Times New Roman" w:cs="Times New Roman"/>
          <w:sz w:val="28"/>
          <w:szCs w:val="28"/>
        </w:rPr>
        <w:t>6.3 Результаты публичных слушаний принимаются путем открытого голосования простым большинством голосов от числа присутствующих участников публичных слушаний.</w:t>
      </w:r>
    </w:p>
    <w:p w14:paraId="54339DB4" w14:textId="0686A04E" w:rsidR="00AA5C3F" w:rsidRPr="00927411" w:rsidRDefault="00927411" w:rsidP="00AA5C3F">
      <w:pPr>
        <w:widowControl w:val="0"/>
        <w:tabs>
          <w:tab w:val="left" w:pos="1271"/>
        </w:tabs>
        <w:autoSpaceDE w:val="0"/>
        <w:autoSpaceDN w:val="0"/>
        <w:spacing w:after="0"/>
        <w:ind w:right="1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A5C3F" w:rsidRPr="00927411">
        <w:rPr>
          <w:rFonts w:ascii="Times New Roman" w:hAnsi="Times New Roman" w:cs="Times New Roman"/>
          <w:sz w:val="28"/>
          <w:szCs w:val="28"/>
        </w:rPr>
        <w:t>6.4 Результаты публичных слушаний носят рекомендательный характер для Администрации муниципального образования «</w:t>
      </w:r>
      <w:r w:rsidR="000F2D39">
        <w:rPr>
          <w:rFonts w:ascii="Times New Roman" w:hAnsi="Times New Roman" w:cs="Times New Roman"/>
          <w:sz w:val="28"/>
          <w:szCs w:val="28"/>
        </w:rPr>
        <w:t>Подюжское</w:t>
      </w:r>
      <w:r w:rsidR="000C1BB2" w:rsidRPr="00927411">
        <w:rPr>
          <w:rFonts w:ascii="Times New Roman" w:hAnsi="Times New Roman" w:cs="Times New Roman"/>
          <w:sz w:val="28"/>
          <w:szCs w:val="28"/>
        </w:rPr>
        <w:t>» или Со</w:t>
      </w:r>
      <w:r w:rsidR="000F2D39">
        <w:rPr>
          <w:rFonts w:ascii="Times New Roman" w:hAnsi="Times New Roman" w:cs="Times New Roman"/>
          <w:sz w:val="28"/>
          <w:szCs w:val="28"/>
        </w:rPr>
        <w:t>вета</w:t>
      </w:r>
      <w:r w:rsidR="00AA5C3F" w:rsidRPr="00927411">
        <w:rPr>
          <w:rFonts w:ascii="Times New Roman" w:hAnsi="Times New Roman" w:cs="Times New Roman"/>
          <w:sz w:val="28"/>
          <w:szCs w:val="28"/>
        </w:rPr>
        <w:t xml:space="preserve"> депутатов  муниципального образования «</w:t>
      </w:r>
      <w:r w:rsidR="000F2D39">
        <w:rPr>
          <w:rFonts w:ascii="Times New Roman" w:hAnsi="Times New Roman" w:cs="Times New Roman"/>
          <w:sz w:val="28"/>
          <w:szCs w:val="28"/>
        </w:rPr>
        <w:t>Подюжское</w:t>
      </w:r>
      <w:r w:rsidR="00AA5C3F" w:rsidRPr="00927411">
        <w:rPr>
          <w:rFonts w:ascii="Times New Roman" w:hAnsi="Times New Roman" w:cs="Times New Roman"/>
          <w:sz w:val="28"/>
          <w:szCs w:val="28"/>
        </w:rPr>
        <w:t>».</w:t>
      </w:r>
    </w:p>
    <w:p w14:paraId="5B35F302" w14:textId="77777777" w:rsidR="00C06279" w:rsidRPr="00927411" w:rsidRDefault="00C06279" w:rsidP="000C1BB2">
      <w:pPr>
        <w:pStyle w:val="Standard"/>
        <w:suppressAutoHyphens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Порядок организации и про</w:t>
      </w:r>
      <w:r w:rsidR="00874893" w:rsidRPr="009274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публичных слушаний  на Е</w:t>
      </w:r>
      <w:r w:rsidRPr="0092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дином портале с использованием </w:t>
      </w:r>
      <w:r w:rsidR="00C644CF" w:rsidRPr="0092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4CF" w:rsidRPr="00927411">
        <w:rPr>
          <w:rFonts w:ascii="Times New Roman" w:hAnsi="Times New Roman" w:cs="Times New Roman"/>
          <w:sz w:val="28"/>
          <w:szCs w:val="28"/>
        </w:rPr>
        <w:t>личного кабинета органа местного самоуправления в соответствующем разделе платформы обратной связи Единого портала (далее-</w:t>
      </w:r>
      <w:r w:rsidRPr="00927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C644CF" w:rsidRPr="009274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FB86DCA" w14:textId="77777777" w:rsidR="00C06279" w:rsidRPr="00927411" w:rsidRDefault="00557232" w:rsidP="005572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1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25EFB" w:rsidRPr="00927411">
        <w:rPr>
          <w:rFonts w:ascii="Times New Roman" w:eastAsia="Times New Roman" w:hAnsi="Times New Roman" w:cs="Times New Roman"/>
          <w:sz w:val="28"/>
          <w:szCs w:val="28"/>
        </w:rPr>
        <w:t>7.</w:t>
      </w:r>
      <w:r w:rsidR="00C06279" w:rsidRPr="00927411">
        <w:rPr>
          <w:rFonts w:ascii="Times New Roman" w:eastAsia="Times New Roman" w:hAnsi="Times New Roman" w:cs="Times New Roman"/>
          <w:sz w:val="28"/>
          <w:szCs w:val="28"/>
        </w:rPr>
        <w:t>1. Организация и пр</w:t>
      </w:r>
      <w:r w:rsidR="00786FDC" w:rsidRPr="00927411">
        <w:rPr>
          <w:rFonts w:ascii="Times New Roman" w:eastAsia="Times New Roman" w:hAnsi="Times New Roman" w:cs="Times New Roman"/>
          <w:sz w:val="28"/>
          <w:szCs w:val="28"/>
        </w:rPr>
        <w:t>оведение публичных слушаний на Е</w:t>
      </w:r>
      <w:r w:rsidR="00C06279" w:rsidRPr="00927411">
        <w:rPr>
          <w:rFonts w:ascii="Times New Roman" w:eastAsia="Times New Roman" w:hAnsi="Times New Roman" w:cs="Times New Roman"/>
          <w:sz w:val="28"/>
          <w:szCs w:val="28"/>
        </w:rPr>
        <w:t xml:space="preserve">дином портале  с использованием ПОС осуществляются в соответствии с </w:t>
      </w:r>
      <w:r w:rsidR="006E2EDA" w:rsidRPr="00927411">
        <w:rPr>
          <w:rFonts w:ascii="Times New Roman" w:eastAsia="Times New Roman" w:hAnsi="Times New Roman" w:cs="Times New Roman"/>
          <w:sz w:val="28"/>
          <w:szCs w:val="28"/>
        </w:rPr>
        <w:t>требованиями законодательства</w:t>
      </w:r>
      <w:r w:rsidR="00C06279" w:rsidRPr="0092741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58C4F6" w14:textId="77777777" w:rsidR="006E2EDA" w:rsidRPr="00927411" w:rsidRDefault="00940476" w:rsidP="00557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411">
        <w:rPr>
          <w:rFonts w:ascii="Times New Roman" w:hAnsi="Times New Roman" w:cs="Times New Roman"/>
          <w:sz w:val="28"/>
          <w:szCs w:val="28"/>
        </w:rPr>
        <w:t xml:space="preserve">        </w:t>
      </w:r>
      <w:r w:rsidR="00925EFB" w:rsidRPr="00927411">
        <w:rPr>
          <w:rFonts w:ascii="Times New Roman" w:hAnsi="Times New Roman" w:cs="Times New Roman"/>
          <w:sz w:val="28"/>
          <w:szCs w:val="28"/>
        </w:rPr>
        <w:t>7.</w:t>
      </w:r>
      <w:r w:rsidRPr="00927411">
        <w:rPr>
          <w:rFonts w:ascii="Times New Roman" w:hAnsi="Times New Roman" w:cs="Times New Roman"/>
          <w:sz w:val="28"/>
          <w:szCs w:val="28"/>
        </w:rPr>
        <w:t xml:space="preserve">2. </w:t>
      </w:r>
      <w:r w:rsidR="006E2EDA" w:rsidRPr="00927411">
        <w:rPr>
          <w:rFonts w:ascii="Times New Roman" w:hAnsi="Times New Roman" w:cs="Times New Roman"/>
          <w:sz w:val="28"/>
          <w:szCs w:val="28"/>
        </w:rPr>
        <w:t>Для размещения на Едином портале материалов и информации, указанных в абзаце первом части 4 статьи 28 Федерального закона</w:t>
      </w:r>
      <w:r w:rsidR="006E2EDA" w:rsidRPr="009274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E2EDA" w:rsidRPr="00927411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в целях оповещения населения </w:t>
      </w:r>
      <w:r w:rsidR="00E97EDA" w:rsidRPr="00927411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о назначении публичных слушаний, указывается, что публичные слушания проводятся с использованием ПОС,  </w:t>
      </w:r>
      <w:r w:rsidR="006E2EDA" w:rsidRPr="00927411">
        <w:rPr>
          <w:rFonts w:ascii="Times New Roman" w:hAnsi="Times New Roman" w:cs="Times New Roman"/>
          <w:sz w:val="28"/>
          <w:szCs w:val="28"/>
        </w:rPr>
        <w:t xml:space="preserve"> назначается уполномоченный сотрудник, который обеспечивает с использованием личного кабинета органа местного самоуправления в соответствующем разделе</w:t>
      </w:r>
      <w:r w:rsidR="00C644CF" w:rsidRPr="00927411">
        <w:rPr>
          <w:rFonts w:ascii="Times New Roman" w:hAnsi="Times New Roman" w:cs="Times New Roman"/>
          <w:sz w:val="28"/>
          <w:szCs w:val="28"/>
        </w:rPr>
        <w:t xml:space="preserve"> ПОС</w:t>
      </w:r>
      <w:r w:rsidR="006E2EDA" w:rsidRPr="00927411">
        <w:rPr>
          <w:rFonts w:ascii="Times New Roman" w:hAnsi="Times New Roman" w:cs="Times New Roman"/>
          <w:sz w:val="28"/>
          <w:szCs w:val="28"/>
        </w:rPr>
        <w:t xml:space="preserve"> заблаговременно, с учетом сроков, установленных настоящим Порядком, размещение на Едином портале материалов и информации, указанных в абзаце первом части 4 статьи 28 Федерального закона</w:t>
      </w:r>
      <w:r w:rsidR="006E2EDA" w:rsidRPr="009274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E2EDA" w:rsidRPr="00927411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</w:t>
      </w:r>
      <w:r w:rsidR="00E97EDA" w:rsidRPr="00927411">
        <w:rPr>
          <w:rFonts w:ascii="Times New Roman" w:hAnsi="Times New Roman" w:cs="Times New Roman"/>
          <w:sz w:val="28"/>
          <w:szCs w:val="28"/>
        </w:rPr>
        <w:t>авления в Российской Федерации», а также указывается адрес страницы ПОС на Едином портале.</w:t>
      </w:r>
    </w:p>
    <w:p w14:paraId="6588DE64" w14:textId="77777777" w:rsidR="006E2EDA" w:rsidRPr="00927411" w:rsidRDefault="006E2EDA" w:rsidP="005572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411">
        <w:rPr>
          <w:rFonts w:ascii="Times New Roman" w:hAnsi="Times New Roman" w:cs="Times New Roman"/>
          <w:sz w:val="28"/>
          <w:szCs w:val="28"/>
        </w:rPr>
        <w:lastRenderedPageBreak/>
        <w:t>Уполномоченный сотрудник осуществляет сбор представленных жителями посредством официального сайта, Единого портала замечаний и предложений по вынесенному на обсуждение проекту  и обеспечивает их своевременную передачу в организационный комитет.</w:t>
      </w:r>
    </w:p>
    <w:p w14:paraId="4EC8980A" w14:textId="7969D4D0" w:rsidR="00C06279" w:rsidRPr="00927411" w:rsidRDefault="00557232" w:rsidP="005572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1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25EFB" w:rsidRPr="00927411">
        <w:rPr>
          <w:rFonts w:ascii="Times New Roman" w:eastAsia="Times New Roman" w:hAnsi="Times New Roman" w:cs="Times New Roman"/>
          <w:sz w:val="28"/>
          <w:szCs w:val="28"/>
        </w:rPr>
        <w:t>7.</w:t>
      </w:r>
      <w:r w:rsidR="00940476" w:rsidRPr="00927411">
        <w:rPr>
          <w:rFonts w:ascii="Times New Roman" w:eastAsia="Times New Roman" w:hAnsi="Times New Roman" w:cs="Times New Roman"/>
          <w:sz w:val="28"/>
          <w:szCs w:val="28"/>
        </w:rPr>
        <w:t>3</w:t>
      </w:r>
      <w:r w:rsidR="00C06279" w:rsidRPr="00927411">
        <w:rPr>
          <w:rFonts w:ascii="Times New Roman" w:eastAsia="Times New Roman" w:hAnsi="Times New Roman" w:cs="Times New Roman"/>
          <w:sz w:val="28"/>
          <w:szCs w:val="28"/>
        </w:rPr>
        <w:t>. Замечания и предложения по вынесенному на обсуждение проекту муниципального правового акта могут быть представлены жителями</w:t>
      </w:r>
      <w:r w:rsidR="000F2D3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«Подюжское»</w:t>
      </w:r>
      <w:r w:rsidR="00C06279" w:rsidRPr="00927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476" w:rsidRPr="00927411">
        <w:rPr>
          <w:rFonts w:ascii="Times New Roman" w:eastAsia="Times New Roman" w:hAnsi="Times New Roman" w:cs="Times New Roman"/>
          <w:sz w:val="28"/>
          <w:szCs w:val="28"/>
        </w:rPr>
        <w:t xml:space="preserve">Коношского района </w:t>
      </w:r>
      <w:r w:rsidR="00C06279" w:rsidRPr="0092741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940476" w:rsidRPr="0092741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Е</w:t>
      </w:r>
      <w:r w:rsidR="00C06279" w:rsidRPr="00927411">
        <w:rPr>
          <w:rFonts w:ascii="Times New Roman" w:eastAsia="Times New Roman" w:hAnsi="Times New Roman" w:cs="Times New Roman"/>
          <w:sz w:val="28"/>
          <w:szCs w:val="28"/>
        </w:rPr>
        <w:t>диного портала с даты опубликования органом местного самоуправления сведений до даты</w:t>
      </w:r>
      <w:r w:rsidR="00940476" w:rsidRPr="009274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6279" w:rsidRPr="00927411">
        <w:rPr>
          <w:rFonts w:ascii="Times New Roman" w:eastAsia="Times New Roman" w:hAnsi="Times New Roman" w:cs="Times New Roman"/>
          <w:sz w:val="28"/>
          <w:szCs w:val="28"/>
        </w:rPr>
        <w:t xml:space="preserve"> указанной в </w:t>
      </w:r>
      <w:r w:rsidR="00940476" w:rsidRPr="00927411">
        <w:rPr>
          <w:rFonts w:ascii="Times New Roman" w:eastAsia="Times New Roman" w:hAnsi="Times New Roman" w:cs="Times New Roman"/>
          <w:sz w:val="28"/>
          <w:szCs w:val="28"/>
        </w:rPr>
        <w:t>муниципальном правовом акте</w:t>
      </w:r>
      <w:r w:rsidR="00C06279" w:rsidRPr="00927411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публичных слушаний, 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</w:t>
      </w:r>
      <w:r w:rsidR="00940476" w:rsidRPr="00927411">
        <w:rPr>
          <w:rFonts w:ascii="Times New Roman" w:eastAsia="Times New Roman" w:hAnsi="Times New Roman" w:cs="Times New Roman"/>
          <w:sz w:val="28"/>
          <w:szCs w:val="28"/>
        </w:rPr>
        <w:t>а.</w:t>
      </w:r>
    </w:p>
    <w:p w14:paraId="007D9F30" w14:textId="77777777" w:rsidR="00C06279" w:rsidRPr="00927411" w:rsidRDefault="00557232" w:rsidP="00557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41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25EFB" w:rsidRPr="00927411">
        <w:rPr>
          <w:rFonts w:ascii="Times New Roman" w:eastAsia="Times New Roman" w:hAnsi="Times New Roman" w:cs="Times New Roman"/>
          <w:sz w:val="28"/>
          <w:szCs w:val="28"/>
        </w:rPr>
        <w:t>7.</w:t>
      </w:r>
      <w:r w:rsidR="00940476" w:rsidRPr="00927411">
        <w:rPr>
          <w:rFonts w:ascii="Times New Roman" w:eastAsia="Times New Roman" w:hAnsi="Times New Roman" w:cs="Times New Roman"/>
          <w:sz w:val="28"/>
          <w:szCs w:val="28"/>
        </w:rPr>
        <w:t>4</w:t>
      </w:r>
      <w:r w:rsidR="00C06279" w:rsidRPr="00927411">
        <w:rPr>
          <w:rFonts w:ascii="Times New Roman" w:eastAsia="Times New Roman" w:hAnsi="Times New Roman" w:cs="Times New Roman"/>
          <w:sz w:val="28"/>
          <w:szCs w:val="28"/>
        </w:rPr>
        <w:t>. Замечания и предложения по вынесенному на обсуждение проекту муниципального правового акта направляются в личный кабинет органа, и с его использованием обрабатываются органом местного самоуправления, назначившим публичные слушания.</w:t>
      </w:r>
    </w:p>
    <w:p w14:paraId="6E50A8F6" w14:textId="1901A7E3" w:rsidR="00C06279" w:rsidRPr="00927411" w:rsidRDefault="00557232" w:rsidP="005572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1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25EFB" w:rsidRPr="00927411">
        <w:rPr>
          <w:rFonts w:ascii="Times New Roman" w:eastAsia="Times New Roman" w:hAnsi="Times New Roman" w:cs="Times New Roman"/>
          <w:sz w:val="28"/>
          <w:szCs w:val="28"/>
        </w:rPr>
        <w:t>7.</w:t>
      </w:r>
      <w:r w:rsidR="00940476" w:rsidRPr="00927411">
        <w:rPr>
          <w:rFonts w:ascii="Times New Roman" w:eastAsia="Times New Roman" w:hAnsi="Times New Roman" w:cs="Times New Roman"/>
          <w:sz w:val="28"/>
          <w:szCs w:val="28"/>
        </w:rPr>
        <w:t>5</w:t>
      </w:r>
      <w:r w:rsidR="00C06279" w:rsidRPr="00927411">
        <w:rPr>
          <w:rFonts w:ascii="Times New Roman" w:eastAsia="Times New Roman" w:hAnsi="Times New Roman" w:cs="Times New Roman"/>
          <w:sz w:val="28"/>
          <w:szCs w:val="28"/>
        </w:rPr>
        <w:t xml:space="preserve">. Орган местного самоуправления, назначивший публичные слушания, осуществляет предварительную проверку замечаний и предложений по вынесенному на обсуждение проекту муниципального правового акта, направленных жителями </w:t>
      </w:r>
      <w:r w:rsidR="00940476" w:rsidRPr="00927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D3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«Подюжское» </w:t>
      </w:r>
      <w:r w:rsidR="00940476" w:rsidRPr="00927411">
        <w:rPr>
          <w:rFonts w:ascii="Times New Roman" w:eastAsia="Times New Roman" w:hAnsi="Times New Roman" w:cs="Times New Roman"/>
          <w:sz w:val="28"/>
          <w:szCs w:val="28"/>
        </w:rPr>
        <w:t>Коношского района посредством Е</w:t>
      </w:r>
      <w:r w:rsidR="00C06279" w:rsidRPr="00927411">
        <w:rPr>
          <w:rFonts w:ascii="Times New Roman" w:eastAsia="Times New Roman" w:hAnsi="Times New Roman" w:cs="Times New Roman"/>
          <w:sz w:val="28"/>
          <w:szCs w:val="28"/>
        </w:rPr>
        <w:t>диного портала, на предмет наличия в таких замечаниях и предложениях нецензурных либо оскорбительных выражений, угроз жизни или здоровью граждан, призывов к осуществлению экстремистской и (или) террористической деятельности, включая возможность отказа в рассмотрении указанных замечаний и предложений с информированием жителей</w:t>
      </w:r>
      <w:r w:rsidR="003566E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«Подюжское» </w:t>
      </w:r>
      <w:r w:rsidR="00940476" w:rsidRPr="00927411">
        <w:rPr>
          <w:rFonts w:ascii="Times New Roman" w:eastAsia="Times New Roman" w:hAnsi="Times New Roman" w:cs="Times New Roman"/>
          <w:sz w:val="28"/>
          <w:szCs w:val="28"/>
        </w:rPr>
        <w:t>Коношского района</w:t>
      </w:r>
      <w:r w:rsidR="00C06279" w:rsidRPr="00927411">
        <w:rPr>
          <w:rFonts w:ascii="Times New Roman" w:eastAsia="Times New Roman" w:hAnsi="Times New Roman" w:cs="Times New Roman"/>
          <w:sz w:val="28"/>
          <w:szCs w:val="28"/>
        </w:rPr>
        <w:t xml:space="preserve"> о причинах отказа в срок, не превышающий одного дня со дня направления замечаний и предложений.</w:t>
      </w:r>
    </w:p>
    <w:p w14:paraId="276ECBDF" w14:textId="35FCC0BE" w:rsidR="00C06279" w:rsidRPr="00927411" w:rsidRDefault="00557232" w:rsidP="005572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1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25EFB" w:rsidRPr="00927411">
        <w:rPr>
          <w:rFonts w:ascii="Times New Roman" w:eastAsia="Times New Roman" w:hAnsi="Times New Roman" w:cs="Times New Roman"/>
          <w:sz w:val="28"/>
          <w:szCs w:val="28"/>
        </w:rPr>
        <w:t>7.</w:t>
      </w:r>
      <w:r w:rsidR="000C1BB2" w:rsidRPr="00927411">
        <w:rPr>
          <w:rFonts w:ascii="Times New Roman" w:eastAsia="Times New Roman" w:hAnsi="Times New Roman" w:cs="Times New Roman"/>
          <w:sz w:val="28"/>
          <w:szCs w:val="28"/>
        </w:rPr>
        <w:t>6</w:t>
      </w:r>
      <w:r w:rsidR="00C06279" w:rsidRPr="009274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3B33" w:rsidRPr="00927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279" w:rsidRPr="00927411">
        <w:rPr>
          <w:rFonts w:ascii="Times New Roman" w:eastAsia="Times New Roman" w:hAnsi="Times New Roman" w:cs="Times New Roman"/>
          <w:sz w:val="28"/>
          <w:szCs w:val="28"/>
        </w:rPr>
        <w:t xml:space="preserve">Заключение о результатах публичных слушаний публикуется уполномоченным сотрудником в соответствующем разделе ПОС для ознакомления жителей </w:t>
      </w:r>
      <w:r w:rsidR="003566E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«Подюжское» </w:t>
      </w:r>
      <w:r w:rsidR="00940476" w:rsidRPr="00927411">
        <w:rPr>
          <w:rFonts w:ascii="Times New Roman" w:eastAsia="Times New Roman" w:hAnsi="Times New Roman" w:cs="Times New Roman"/>
          <w:sz w:val="28"/>
          <w:szCs w:val="28"/>
        </w:rPr>
        <w:t xml:space="preserve">Коношского района в установленные настоящим Порядком сроки. </w:t>
      </w:r>
      <w:r w:rsidR="00C06279" w:rsidRPr="00927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8FFB9B" w14:textId="77777777" w:rsidR="00D30385" w:rsidRPr="00927411" w:rsidRDefault="00D30385" w:rsidP="00557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411">
        <w:rPr>
          <w:rFonts w:ascii="Times New Roman" w:hAnsi="Times New Roman" w:cs="Times New Roman"/>
          <w:sz w:val="28"/>
          <w:szCs w:val="28"/>
        </w:rPr>
        <w:tab/>
      </w:r>
    </w:p>
    <w:p w14:paraId="0EB46219" w14:textId="77777777" w:rsidR="006D1CD4" w:rsidRPr="00927411" w:rsidRDefault="006D1CD4" w:rsidP="000C1BB2">
      <w:pPr>
        <w:jc w:val="both"/>
        <w:rPr>
          <w:rFonts w:ascii="Times New Roman" w:hAnsi="Times New Roman"/>
          <w:sz w:val="28"/>
          <w:szCs w:val="28"/>
        </w:rPr>
      </w:pPr>
    </w:p>
    <w:sectPr w:rsidR="006D1CD4" w:rsidRPr="00927411" w:rsidSect="00D6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C2E76"/>
    <w:multiLevelType w:val="multilevel"/>
    <w:tmpl w:val="1E445CCA"/>
    <w:lvl w:ilvl="0">
      <w:start w:val="1"/>
      <w:numFmt w:val="decimal"/>
      <w:lvlText w:val="%1."/>
      <w:lvlJc w:val="left"/>
      <w:pPr>
        <w:ind w:left="13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8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0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8E36A1C"/>
    <w:multiLevelType w:val="hybridMultilevel"/>
    <w:tmpl w:val="D4E28452"/>
    <w:lvl w:ilvl="0" w:tplc="72CEBCA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90F2C"/>
    <w:multiLevelType w:val="hybridMultilevel"/>
    <w:tmpl w:val="811A2168"/>
    <w:lvl w:ilvl="0" w:tplc="D36C82E0">
      <w:start w:val="1"/>
      <w:numFmt w:val="decimal"/>
      <w:lvlText w:val="%1)"/>
      <w:lvlJc w:val="left"/>
      <w:pPr>
        <w:ind w:left="111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0A7B78">
      <w:numFmt w:val="bullet"/>
      <w:lvlText w:val="•"/>
      <w:lvlJc w:val="left"/>
      <w:pPr>
        <w:ind w:left="2052" w:hanging="260"/>
      </w:pPr>
      <w:rPr>
        <w:rFonts w:hint="default"/>
        <w:lang w:val="ru-RU" w:eastAsia="en-US" w:bidi="ar-SA"/>
      </w:rPr>
    </w:lvl>
    <w:lvl w:ilvl="2" w:tplc="2D4C4CDA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3" w:tplc="C640F9B2">
      <w:numFmt w:val="bullet"/>
      <w:lvlText w:val="•"/>
      <w:lvlJc w:val="left"/>
      <w:pPr>
        <w:ind w:left="3917" w:hanging="260"/>
      </w:pPr>
      <w:rPr>
        <w:rFonts w:hint="default"/>
        <w:lang w:val="ru-RU" w:eastAsia="en-US" w:bidi="ar-SA"/>
      </w:rPr>
    </w:lvl>
    <w:lvl w:ilvl="4" w:tplc="C090D258">
      <w:numFmt w:val="bullet"/>
      <w:lvlText w:val="•"/>
      <w:lvlJc w:val="left"/>
      <w:pPr>
        <w:ind w:left="4850" w:hanging="260"/>
      </w:pPr>
      <w:rPr>
        <w:rFonts w:hint="default"/>
        <w:lang w:val="ru-RU" w:eastAsia="en-US" w:bidi="ar-SA"/>
      </w:rPr>
    </w:lvl>
    <w:lvl w:ilvl="5" w:tplc="35D82B14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154EB804">
      <w:numFmt w:val="bullet"/>
      <w:lvlText w:val="•"/>
      <w:lvlJc w:val="left"/>
      <w:pPr>
        <w:ind w:left="6715" w:hanging="260"/>
      </w:pPr>
      <w:rPr>
        <w:rFonts w:hint="default"/>
        <w:lang w:val="ru-RU" w:eastAsia="en-US" w:bidi="ar-SA"/>
      </w:rPr>
    </w:lvl>
    <w:lvl w:ilvl="7" w:tplc="0176701C">
      <w:numFmt w:val="bullet"/>
      <w:lvlText w:val="•"/>
      <w:lvlJc w:val="left"/>
      <w:pPr>
        <w:ind w:left="7648" w:hanging="260"/>
      </w:pPr>
      <w:rPr>
        <w:rFonts w:hint="default"/>
        <w:lang w:val="ru-RU" w:eastAsia="en-US" w:bidi="ar-SA"/>
      </w:rPr>
    </w:lvl>
    <w:lvl w:ilvl="8" w:tplc="4DA643DC">
      <w:numFmt w:val="bullet"/>
      <w:lvlText w:val="•"/>
      <w:lvlJc w:val="left"/>
      <w:pPr>
        <w:ind w:left="8581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208C53B1"/>
    <w:multiLevelType w:val="hybridMultilevel"/>
    <w:tmpl w:val="C7D61038"/>
    <w:lvl w:ilvl="0" w:tplc="82E06478">
      <w:start w:val="1"/>
      <w:numFmt w:val="decimal"/>
      <w:lvlText w:val="%1)"/>
      <w:lvlJc w:val="left"/>
      <w:pPr>
        <w:ind w:left="13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E03D10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E2B2801C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4B28D01A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13E0E8CC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9EDA9204">
      <w:numFmt w:val="bullet"/>
      <w:lvlText w:val="•"/>
      <w:lvlJc w:val="left"/>
      <w:pPr>
        <w:ind w:left="5293" w:hanging="260"/>
      </w:pPr>
      <w:rPr>
        <w:rFonts w:hint="default"/>
        <w:lang w:val="ru-RU" w:eastAsia="en-US" w:bidi="ar-SA"/>
      </w:rPr>
    </w:lvl>
    <w:lvl w:ilvl="6" w:tplc="23303492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46CED79E">
      <w:numFmt w:val="bullet"/>
      <w:lvlText w:val="•"/>
      <w:lvlJc w:val="left"/>
      <w:pPr>
        <w:ind w:left="7354" w:hanging="260"/>
      </w:pPr>
      <w:rPr>
        <w:rFonts w:hint="default"/>
        <w:lang w:val="ru-RU" w:eastAsia="en-US" w:bidi="ar-SA"/>
      </w:rPr>
    </w:lvl>
    <w:lvl w:ilvl="8" w:tplc="76CE46CE">
      <w:numFmt w:val="bullet"/>
      <w:lvlText w:val="•"/>
      <w:lvlJc w:val="left"/>
      <w:pPr>
        <w:ind w:left="8385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116556"/>
    <w:multiLevelType w:val="hybridMultilevel"/>
    <w:tmpl w:val="D5CA455E"/>
    <w:lvl w:ilvl="0" w:tplc="84E609F0">
      <w:start w:val="1"/>
      <w:numFmt w:val="decimal"/>
      <w:lvlText w:val="%1)"/>
      <w:lvlJc w:val="left"/>
      <w:pPr>
        <w:ind w:left="111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C834EE">
      <w:numFmt w:val="bullet"/>
      <w:lvlText w:val="•"/>
      <w:lvlJc w:val="left"/>
      <w:pPr>
        <w:ind w:left="2052" w:hanging="260"/>
      </w:pPr>
      <w:rPr>
        <w:rFonts w:hint="default"/>
        <w:lang w:val="ru-RU" w:eastAsia="en-US" w:bidi="ar-SA"/>
      </w:rPr>
    </w:lvl>
    <w:lvl w:ilvl="2" w:tplc="207801D8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3" w:tplc="11DA4430">
      <w:numFmt w:val="bullet"/>
      <w:lvlText w:val="•"/>
      <w:lvlJc w:val="left"/>
      <w:pPr>
        <w:ind w:left="3917" w:hanging="260"/>
      </w:pPr>
      <w:rPr>
        <w:rFonts w:hint="default"/>
        <w:lang w:val="ru-RU" w:eastAsia="en-US" w:bidi="ar-SA"/>
      </w:rPr>
    </w:lvl>
    <w:lvl w:ilvl="4" w:tplc="5BD0CA82">
      <w:numFmt w:val="bullet"/>
      <w:lvlText w:val="•"/>
      <w:lvlJc w:val="left"/>
      <w:pPr>
        <w:ind w:left="4850" w:hanging="260"/>
      </w:pPr>
      <w:rPr>
        <w:rFonts w:hint="default"/>
        <w:lang w:val="ru-RU" w:eastAsia="en-US" w:bidi="ar-SA"/>
      </w:rPr>
    </w:lvl>
    <w:lvl w:ilvl="5" w:tplc="6AD63424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C50ABBA4">
      <w:numFmt w:val="bullet"/>
      <w:lvlText w:val="•"/>
      <w:lvlJc w:val="left"/>
      <w:pPr>
        <w:ind w:left="6715" w:hanging="260"/>
      </w:pPr>
      <w:rPr>
        <w:rFonts w:hint="default"/>
        <w:lang w:val="ru-RU" w:eastAsia="en-US" w:bidi="ar-SA"/>
      </w:rPr>
    </w:lvl>
    <w:lvl w:ilvl="7" w:tplc="35F0C4AE">
      <w:numFmt w:val="bullet"/>
      <w:lvlText w:val="•"/>
      <w:lvlJc w:val="left"/>
      <w:pPr>
        <w:ind w:left="7648" w:hanging="260"/>
      </w:pPr>
      <w:rPr>
        <w:rFonts w:hint="default"/>
        <w:lang w:val="ru-RU" w:eastAsia="en-US" w:bidi="ar-SA"/>
      </w:rPr>
    </w:lvl>
    <w:lvl w:ilvl="8" w:tplc="CCD24870">
      <w:numFmt w:val="bullet"/>
      <w:lvlText w:val="•"/>
      <w:lvlJc w:val="left"/>
      <w:pPr>
        <w:ind w:left="8581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47D74886"/>
    <w:multiLevelType w:val="hybridMultilevel"/>
    <w:tmpl w:val="9AE25342"/>
    <w:lvl w:ilvl="0" w:tplc="658AF37C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33145D8"/>
    <w:multiLevelType w:val="multilevel"/>
    <w:tmpl w:val="067869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8" w15:restartNumberingAfterBreak="0">
    <w:nsid w:val="67CC4B1F"/>
    <w:multiLevelType w:val="hybridMultilevel"/>
    <w:tmpl w:val="70165694"/>
    <w:lvl w:ilvl="0" w:tplc="CB10E412">
      <w:start w:val="1"/>
      <w:numFmt w:val="decimal"/>
      <w:lvlText w:val="%1)"/>
      <w:lvlJc w:val="left"/>
      <w:pPr>
        <w:ind w:left="196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1C56C6">
      <w:numFmt w:val="bullet"/>
      <w:lvlText w:val="•"/>
      <w:lvlJc w:val="left"/>
      <w:pPr>
        <w:ind w:left="2902" w:hanging="260"/>
      </w:pPr>
      <w:rPr>
        <w:rFonts w:hint="default"/>
        <w:lang w:val="ru-RU" w:eastAsia="en-US" w:bidi="ar-SA"/>
      </w:rPr>
    </w:lvl>
    <w:lvl w:ilvl="2" w:tplc="6212BA92">
      <w:numFmt w:val="bullet"/>
      <w:lvlText w:val="•"/>
      <w:lvlJc w:val="left"/>
      <w:pPr>
        <w:ind w:left="3835" w:hanging="260"/>
      </w:pPr>
      <w:rPr>
        <w:rFonts w:hint="default"/>
        <w:lang w:val="ru-RU" w:eastAsia="en-US" w:bidi="ar-SA"/>
      </w:rPr>
    </w:lvl>
    <w:lvl w:ilvl="3" w:tplc="00B0E234">
      <w:numFmt w:val="bullet"/>
      <w:lvlText w:val="•"/>
      <w:lvlJc w:val="left"/>
      <w:pPr>
        <w:ind w:left="4767" w:hanging="260"/>
      </w:pPr>
      <w:rPr>
        <w:rFonts w:hint="default"/>
        <w:lang w:val="ru-RU" w:eastAsia="en-US" w:bidi="ar-SA"/>
      </w:rPr>
    </w:lvl>
    <w:lvl w:ilvl="4" w:tplc="A2D8D47A">
      <w:numFmt w:val="bullet"/>
      <w:lvlText w:val="•"/>
      <w:lvlJc w:val="left"/>
      <w:pPr>
        <w:ind w:left="5700" w:hanging="260"/>
      </w:pPr>
      <w:rPr>
        <w:rFonts w:hint="default"/>
        <w:lang w:val="ru-RU" w:eastAsia="en-US" w:bidi="ar-SA"/>
      </w:rPr>
    </w:lvl>
    <w:lvl w:ilvl="5" w:tplc="DC1A5162">
      <w:numFmt w:val="bullet"/>
      <w:lvlText w:val="•"/>
      <w:lvlJc w:val="left"/>
      <w:pPr>
        <w:ind w:left="6633" w:hanging="260"/>
      </w:pPr>
      <w:rPr>
        <w:rFonts w:hint="default"/>
        <w:lang w:val="ru-RU" w:eastAsia="en-US" w:bidi="ar-SA"/>
      </w:rPr>
    </w:lvl>
    <w:lvl w:ilvl="6" w:tplc="A920C97A">
      <w:numFmt w:val="bullet"/>
      <w:lvlText w:val="•"/>
      <w:lvlJc w:val="left"/>
      <w:pPr>
        <w:ind w:left="7565" w:hanging="260"/>
      </w:pPr>
      <w:rPr>
        <w:rFonts w:hint="default"/>
        <w:lang w:val="ru-RU" w:eastAsia="en-US" w:bidi="ar-SA"/>
      </w:rPr>
    </w:lvl>
    <w:lvl w:ilvl="7" w:tplc="CADABA36">
      <w:numFmt w:val="bullet"/>
      <w:lvlText w:val="•"/>
      <w:lvlJc w:val="left"/>
      <w:pPr>
        <w:ind w:left="8498" w:hanging="260"/>
      </w:pPr>
      <w:rPr>
        <w:rFonts w:hint="default"/>
        <w:lang w:val="ru-RU" w:eastAsia="en-US" w:bidi="ar-SA"/>
      </w:rPr>
    </w:lvl>
    <w:lvl w:ilvl="8" w:tplc="4C1651E6">
      <w:numFmt w:val="bullet"/>
      <w:lvlText w:val="•"/>
      <w:lvlJc w:val="left"/>
      <w:pPr>
        <w:ind w:left="9431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6CCE5C56"/>
    <w:multiLevelType w:val="hybridMultilevel"/>
    <w:tmpl w:val="36E8D612"/>
    <w:lvl w:ilvl="0" w:tplc="F9084B5A">
      <w:start w:val="1"/>
      <w:numFmt w:val="decimal"/>
      <w:lvlText w:val="%1)"/>
      <w:lvlJc w:val="left"/>
      <w:pPr>
        <w:ind w:left="114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DE9BCA">
      <w:numFmt w:val="bullet"/>
      <w:lvlText w:val="•"/>
      <w:lvlJc w:val="left"/>
      <w:pPr>
        <w:ind w:left="2070" w:hanging="260"/>
      </w:pPr>
      <w:rPr>
        <w:rFonts w:hint="default"/>
        <w:lang w:val="ru-RU" w:eastAsia="en-US" w:bidi="ar-SA"/>
      </w:rPr>
    </w:lvl>
    <w:lvl w:ilvl="2" w:tplc="309C24D6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9384CD08">
      <w:numFmt w:val="bullet"/>
      <w:lvlText w:val="•"/>
      <w:lvlJc w:val="left"/>
      <w:pPr>
        <w:ind w:left="3931" w:hanging="260"/>
      </w:pPr>
      <w:rPr>
        <w:rFonts w:hint="default"/>
        <w:lang w:val="ru-RU" w:eastAsia="en-US" w:bidi="ar-SA"/>
      </w:rPr>
    </w:lvl>
    <w:lvl w:ilvl="4" w:tplc="5B4E4132">
      <w:numFmt w:val="bullet"/>
      <w:lvlText w:val="•"/>
      <w:lvlJc w:val="left"/>
      <w:pPr>
        <w:ind w:left="4862" w:hanging="260"/>
      </w:pPr>
      <w:rPr>
        <w:rFonts w:hint="default"/>
        <w:lang w:val="ru-RU" w:eastAsia="en-US" w:bidi="ar-SA"/>
      </w:rPr>
    </w:lvl>
    <w:lvl w:ilvl="5" w:tplc="7FB48976">
      <w:numFmt w:val="bullet"/>
      <w:lvlText w:val="•"/>
      <w:lvlJc w:val="left"/>
      <w:pPr>
        <w:ind w:left="5793" w:hanging="260"/>
      </w:pPr>
      <w:rPr>
        <w:rFonts w:hint="default"/>
        <w:lang w:val="ru-RU" w:eastAsia="en-US" w:bidi="ar-SA"/>
      </w:rPr>
    </w:lvl>
    <w:lvl w:ilvl="6" w:tplc="0E7A9DEA">
      <w:numFmt w:val="bullet"/>
      <w:lvlText w:val="•"/>
      <w:lvlJc w:val="left"/>
      <w:pPr>
        <w:ind w:left="6723" w:hanging="260"/>
      </w:pPr>
      <w:rPr>
        <w:rFonts w:hint="default"/>
        <w:lang w:val="ru-RU" w:eastAsia="en-US" w:bidi="ar-SA"/>
      </w:rPr>
    </w:lvl>
    <w:lvl w:ilvl="7" w:tplc="C0D683F0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  <w:lvl w:ilvl="8" w:tplc="1F30BC72">
      <w:numFmt w:val="bullet"/>
      <w:lvlText w:val="•"/>
      <w:lvlJc w:val="left"/>
      <w:pPr>
        <w:ind w:left="8585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70F24B85"/>
    <w:multiLevelType w:val="hybridMultilevel"/>
    <w:tmpl w:val="0308B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053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0032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3918748">
    <w:abstractNumId w:val="10"/>
  </w:num>
  <w:num w:numId="4" w16cid:durableId="696664834">
    <w:abstractNumId w:val="6"/>
  </w:num>
  <w:num w:numId="5" w16cid:durableId="2014335629">
    <w:abstractNumId w:val="7"/>
  </w:num>
  <w:num w:numId="6" w16cid:durableId="1023441229">
    <w:abstractNumId w:val="9"/>
  </w:num>
  <w:num w:numId="7" w16cid:durableId="424229896">
    <w:abstractNumId w:val="0"/>
  </w:num>
  <w:num w:numId="8" w16cid:durableId="1315531110">
    <w:abstractNumId w:val="8"/>
  </w:num>
  <w:num w:numId="9" w16cid:durableId="1259144717">
    <w:abstractNumId w:val="5"/>
  </w:num>
  <w:num w:numId="10" w16cid:durableId="1932006148">
    <w:abstractNumId w:val="2"/>
  </w:num>
  <w:num w:numId="11" w16cid:durableId="29689898">
    <w:abstractNumId w:val="1"/>
  </w:num>
  <w:num w:numId="12" w16cid:durableId="96416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94C"/>
    <w:rsid w:val="000162D7"/>
    <w:rsid w:val="000777DA"/>
    <w:rsid w:val="00093072"/>
    <w:rsid w:val="000A31A8"/>
    <w:rsid w:val="000B2E0A"/>
    <w:rsid w:val="000C0E51"/>
    <w:rsid w:val="000C1BB2"/>
    <w:rsid w:val="000C3E85"/>
    <w:rsid w:val="000C578C"/>
    <w:rsid w:val="000F1EB4"/>
    <w:rsid w:val="000F2D39"/>
    <w:rsid w:val="00132BE3"/>
    <w:rsid w:val="00137318"/>
    <w:rsid w:val="0014331E"/>
    <w:rsid w:val="00150176"/>
    <w:rsid w:val="0016464D"/>
    <w:rsid w:val="00164DC4"/>
    <w:rsid w:val="001A2CCE"/>
    <w:rsid w:val="001C5F92"/>
    <w:rsid w:val="001D1D13"/>
    <w:rsid w:val="001F398D"/>
    <w:rsid w:val="0026295C"/>
    <w:rsid w:val="00266C99"/>
    <w:rsid w:val="002834A9"/>
    <w:rsid w:val="0028689F"/>
    <w:rsid w:val="002A4E2D"/>
    <w:rsid w:val="002D0C8B"/>
    <w:rsid w:val="002D50CA"/>
    <w:rsid w:val="002E5097"/>
    <w:rsid w:val="00315D42"/>
    <w:rsid w:val="00324237"/>
    <w:rsid w:val="00332FDB"/>
    <w:rsid w:val="003566EC"/>
    <w:rsid w:val="003809A1"/>
    <w:rsid w:val="003A3C5C"/>
    <w:rsid w:val="003A5C4D"/>
    <w:rsid w:val="003B28C8"/>
    <w:rsid w:val="003E1498"/>
    <w:rsid w:val="003F1B7B"/>
    <w:rsid w:val="004126AD"/>
    <w:rsid w:val="00456935"/>
    <w:rsid w:val="004608E0"/>
    <w:rsid w:val="004814C6"/>
    <w:rsid w:val="004831EC"/>
    <w:rsid w:val="004A3FC5"/>
    <w:rsid w:val="004C4905"/>
    <w:rsid w:val="004D2882"/>
    <w:rsid w:val="00542E08"/>
    <w:rsid w:val="00557232"/>
    <w:rsid w:val="00565B3C"/>
    <w:rsid w:val="005A05D0"/>
    <w:rsid w:val="005A4038"/>
    <w:rsid w:val="005C2AC7"/>
    <w:rsid w:val="005E7FD4"/>
    <w:rsid w:val="005F4357"/>
    <w:rsid w:val="00653CC3"/>
    <w:rsid w:val="0066097F"/>
    <w:rsid w:val="006628FC"/>
    <w:rsid w:val="0067126A"/>
    <w:rsid w:val="006C76EB"/>
    <w:rsid w:val="006D1CD4"/>
    <w:rsid w:val="006E2EDA"/>
    <w:rsid w:val="006E73D0"/>
    <w:rsid w:val="00712354"/>
    <w:rsid w:val="00713379"/>
    <w:rsid w:val="0076093B"/>
    <w:rsid w:val="0076715A"/>
    <w:rsid w:val="00774103"/>
    <w:rsid w:val="00786FDC"/>
    <w:rsid w:val="007A19FE"/>
    <w:rsid w:val="007A3B33"/>
    <w:rsid w:val="007E6FCB"/>
    <w:rsid w:val="008539CE"/>
    <w:rsid w:val="00857FD9"/>
    <w:rsid w:val="00874893"/>
    <w:rsid w:val="008832B0"/>
    <w:rsid w:val="008902F6"/>
    <w:rsid w:val="008D5228"/>
    <w:rsid w:val="00916648"/>
    <w:rsid w:val="00925EFB"/>
    <w:rsid w:val="00925F3D"/>
    <w:rsid w:val="00927411"/>
    <w:rsid w:val="00940476"/>
    <w:rsid w:val="00954B82"/>
    <w:rsid w:val="00983734"/>
    <w:rsid w:val="009A56F8"/>
    <w:rsid w:val="009F3323"/>
    <w:rsid w:val="00A12047"/>
    <w:rsid w:val="00A22D18"/>
    <w:rsid w:val="00A42F2C"/>
    <w:rsid w:val="00A71579"/>
    <w:rsid w:val="00AA5C3F"/>
    <w:rsid w:val="00AB39B2"/>
    <w:rsid w:val="00AE4887"/>
    <w:rsid w:val="00B172C7"/>
    <w:rsid w:val="00B410BA"/>
    <w:rsid w:val="00B97727"/>
    <w:rsid w:val="00BA51DC"/>
    <w:rsid w:val="00BA5FAD"/>
    <w:rsid w:val="00BC5C71"/>
    <w:rsid w:val="00BE161D"/>
    <w:rsid w:val="00BE4FE5"/>
    <w:rsid w:val="00C0294C"/>
    <w:rsid w:val="00C02FC0"/>
    <w:rsid w:val="00C06279"/>
    <w:rsid w:val="00C35046"/>
    <w:rsid w:val="00C4054B"/>
    <w:rsid w:val="00C55642"/>
    <w:rsid w:val="00C644CF"/>
    <w:rsid w:val="00C81B82"/>
    <w:rsid w:val="00CA15C8"/>
    <w:rsid w:val="00CA3F5F"/>
    <w:rsid w:val="00CB772B"/>
    <w:rsid w:val="00CF5416"/>
    <w:rsid w:val="00D141B1"/>
    <w:rsid w:val="00D30385"/>
    <w:rsid w:val="00D37F94"/>
    <w:rsid w:val="00D61F3C"/>
    <w:rsid w:val="00D64B55"/>
    <w:rsid w:val="00D74A3B"/>
    <w:rsid w:val="00D750DF"/>
    <w:rsid w:val="00D77902"/>
    <w:rsid w:val="00D91FBF"/>
    <w:rsid w:val="00DC563C"/>
    <w:rsid w:val="00DE21E3"/>
    <w:rsid w:val="00E348C4"/>
    <w:rsid w:val="00E53855"/>
    <w:rsid w:val="00E61CD9"/>
    <w:rsid w:val="00E97EDA"/>
    <w:rsid w:val="00EB23EB"/>
    <w:rsid w:val="00EB24BA"/>
    <w:rsid w:val="00F01B0B"/>
    <w:rsid w:val="00F13040"/>
    <w:rsid w:val="00F15037"/>
    <w:rsid w:val="00F1677F"/>
    <w:rsid w:val="00F31659"/>
    <w:rsid w:val="00F43CCF"/>
    <w:rsid w:val="00F8505F"/>
    <w:rsid w:val="00F9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9F15"/>
  <w15:docId w15:val="{6C64D96C-9471-40E0-A2D2-9FBDC5B0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294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uiPriority w:val="10"/>
    <w:rsid w:val="00C02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 Indent"/>
    <w:basedOn w:val="a"/>
    <w:link w:val="a7"/>
    <w:unhideWhenUsed/>
    <w:rsid w:val="00C0294C"/>
    <w:pPr>
      <w:spacing w:after="120"/>
      <w:ind w:left="283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7">
    <w:name w:val="Основной текст с отступом Знак"/>
    <w:basedOn w:val="a0"/>
    <w:link w:val="a6"/>
    <w:rsid w:val="00C0294C"/>
    <w:rPr>
      <w:rFonts w:ascii="Calibri" w:eastAsia="Times New Roman" w:hAnsi="Calibri" w:cs="Times New Roman"/>
      <w:lang w:val="en-US" w:eastAsia="en-US" w:bidi="en-US"/>
    </w:rPr>
  </w:style>
  <w:style w:type="paragraph" w:styleId="a8">
    <w:name w:val="No Spacing"/>
    <w:uiPriority w:val="1"/>
    <w:qFormat/>
    <w:rsid w:val="00C0294C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styleId="a9">
    <w:name w:val="List Paragraph"/>
    <w:basedOn w:val="a"/>
    <w:uiPriority w:val="1"/>
    <w:qFormat/>
    <w:rsid w:val="00C0294C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locked/>
    <w:rsid w:val="00C029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Normal">
    <w:name w:val="ConsNormal"/>
    <w:rsid w:val="008832B0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AE48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andard">
    <w:name w:val="Standard"/>
    <w:rsid w:val="00C06279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925F3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5F3D"/>
  </w:style>
  <w:style w:type="paragraph" w:styleId="ac">
    <w:name w:val="Balloon Text"/>
    <w:basedOn w:val="a"/>
    <w:link w:val="ad"/>
    <w:uiPriority w:val="99"/>
    <w:semiHidden/>
    <w:unhideWhenUsed/>
    <w:rsid w:val="0031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15D42"/>
    <w:rPr>
      <w:rFonts w:ascii="Segoe UI" w:hAnsi="Segoe UI" w:cs="Segoe UI"/>
      <w:sz w:val="18"/>
      <w:szCs w:val="18"/>
    </w:rPr>
  </w:style>
  <w:style w:type="table" w:styleId="ae">
    <w:name w:val="Table Grid"/>
    <w:basedOn w:val="a1"/>
    <w:rsid w:val="00713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11</Pages>
  <Words>3725</Words>
  <Characters>21234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vryazanceva</dc:creator>
  <cp:lastModifiedBy>Пользователь</cp:lastModifiedBy>
  <cp:revision>92</cp:revision>
  <cp:lastPrinted>2023-12-27T11:07:00Z</cp:lastPrinted>
  <dcterms:created xsi:type="dcterms:W3CDTF">2023-12-14T12:08:00Z</dcterms:created>
  <dcterms:modified xsi:type="dcterms:W3CDTF">2025-01-10T06:10:00Z</dcterms:modified>
</cp:coreProperties>
</file>