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AF2" w:rsidRDefault="00EA0AF2" w:rsidP="00B85B2A">
      <w:pPr>
        <w:pStyle w:val="ConsPlusNormal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0061A" w:rsidRDefault="0070061A" w:rsidP="00B85B2A">
      <w:pPr>
        <w:pStyle w:val="ConsPlusNormal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85B2A" w:rsidRPr="00B85B2A" w:rsidRDefault="00B85B2A" w:rsidP="00B85B2A">
      <w:pPr>
        <w:pStyle w:val="ConsPlusNormal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85B2A">
        <w:rPr>
          <w:rFonts w:ascii="Times New Roman" w:hAnsi="Times New Roman" w:cs="Times New Roman"/>
          <w:sz w:val="28"/>
          <w:szCs w:val="28"/>
        </w:rPr>
        <w:t>Утверждено</w:t>
      </w:r>
    </w:p>
    <w:p w:rsidR="00B85B2A" w:rsidRPr="00B85B2A" w:rsidRDefault="00EA0AF2" w:rsidP="00B85B2A">
      <w:pPr>
        <w:pStyle w:val="ConsPlusNormal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главы</w:t>
      </w:r>
      <w:r w:rsidR="00B85B2A" w:rsidRPr="00B85B2A">
        <w:rPr>
          <w:rFonts w:ascii="Times New Roman" w:hAnsi="Times New Roman" w:cs="Times New Roman"/>
          <w:sz w:val="28"/>
          <w:szCs w:val="28"/>
        </w:rPr>
        <w:t xml:space="preserve"> муниц</w:t>
      </w:r>
      <w:r>
        <w:rPr>
          <w:rFonts w:ascii="Times New Roman" w:hAnsi="Times New Roman" w:cs="Times New Roman"/>
          <w:sz w:val="28"/>
          <w:szCs w:val="28"/>
        </w:rPr>
        <w:t>ипального образования «Подюжское</w:t>
      </w:r>
      <w:r w:rsidR="00B85B2A" w:rsidRPr="00B85B2A">
        <w:rPr>
          <w:rFonts w:ascii="Times New Roman" w:hAnsi="Times New Roman" w:cs="Times New Roman"/>
          <w:sz w:val="28"/>
          <w:szCs w:val="28"/>
        </w:rPr>
        <w:t>»</w:t>
      </w:r>
    </w:p>
    <w:p w:rsidR="00B85B2A" w:rsidRPr="00B85B2A" w:rsidRDefault="0070061A" w:rsidP="00B85B2A">
      <w:pPr>
        <w:pStyle w:val="ConsPlusNormal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15 ноября 2022</w:t>
      </w:r>
      <w:r w:rsidR="000A7625">
        <w:rPr>
          <w:rFonts w:ascii="Times New Roman" w:hAnsi="Times New Roman" w:cs="Times New Roman"/>
          <w:sz w:val="28"/>
          <w:szCs w:val="28"/>
        </w:rPr>
        <w:t>г.   №</w:t>
      </w:r>
      <w:r>
        <w:rPr>
          <w:rFonts w:ascii="Times New Roman" w:hAnsi="Times New Roman" w:cs="Times New Roman"/>
          <w:sz w:val="28"/>
          <w:szCs w:val="28"/>
        </w:rPr>
        <w:t xml:space="preserve"> 46</w:t>
      </w:r>
    </w:p>
    <w:p w:rsidR="00B85B2A" w:rsidRPr="00B85B2A" w:rsidRDefault="00B85B2A" w:rsidP="00B85B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5B2A" w:rsidRPr="00B85B2A" w:rsidRDefault="00B85B2A">
      <w:pPr>
        <w:rPr>
          <w:sz w:val="28"/>
          <w:szCs w:val="28"/>
        </w:rPr>
      </w:pPr>
    </w:p>
    <w:p w:rsidR="00B85B2A" w:rsidRPr="00B85B2A" w:rsidRDefault="00B85B2A" w:rsidP="00B85B2A">
      <w:pPr>
        <w:shd w:val="clear" w:color="auto" w:fill="FFFFFF"/>
        <w:tabs>
          <w:tab w:val="left" w:pos="5103"/>
        </w:tabs>
        <w:spacing w:after="200"/>
        <w:ind w:left="-142" w:firstLine="142"/>
        <w:jc w:val="center"/>
        <w:rPr>
          <w:sz w:val="28"/>
          <w:szCs w:val="28"/>
        </w:rPr>
      </w:pPr>
      <w:r w:rsidRPr="00B85B2A">
        <w:rPr>
          <w:b/>
          <w:bCs/>
          <w:sz w:val="28"/>
          <w:szCs w:val="28"/>
        </w:rPr>
        <w:t>Прогноз</w:t>
      </w:r>
      <w:r w:rsidRPr="00B85B2A">
        <w:rPr>
          <w:sz w:val="28"/>
          <w:szCs w:val="28"/>
        </w:rPr>
        <w:br/>
      </w:r>
      <w:r w:rsidRPr="00B85B2A">
        <w:rPr>
          <w:b/>
          <w:bCs/>
          <w:sz w:val="28"/>
          <w:szCs w:val="28"/>
        </w:rPr>
        <w:t>социально-эк</w:t>
      </w:r>
      <w:r w:rsidR="00EA0AF2">
        <w:rPr>
          <w:b/>
          <w:bCs/>
          <w:sz w:val="28"/>
          <w:szCs w:val="28"/>
        </w:rPr>
        <w:t>ономического развития Подюжского</w:t>
      </w:r>
      <w:r w:rsidRPr="00B85B2A">
        <w:rPr>
          <w:b/>
          <w:bCs/>
          <w:sz w:val="28"/>
          <w:szCs w:val="28"/>
        </w:rPr>
        <w:t xml:space="preserve"> сельского поселения </w:t>
      </w:r>
      <w:r w:rsidRPr="00B85B2A">
        <w:rPr>
          <w:sz w:val="28"/>
          <w:szCs w:val="28"/>
        </w:rPr>
        <w:br/>
      </w:r>
      <w:r w:rsidR="0070061A">
        <w:rPr>
          <w:b/>
          <w:bCs/>
          <w:sz w:val="28"/>
          <w:szCs w:val="28"/>
        </w:rPr>
        <w:t>на 2023</w:t>
      </w:r>
      <w:r w:rsidR="000A7625">
        <w:rPr>
          <w:b/>
          <w:bCs/>
          <w:sz w:val="28"/>
          <w:szCs w:val="28"/>
        </w:rPr>
        <w:t>-202</w:t>
      </w:r>
      <w:r w:rsidR="0070061A">
        <w:rPr>
          <w:b/>
          <w:bCs/>
          <w:sz w:val="28"/>
          <w:szCs w:val="28"/>
        </w:rPr>
        <w:t>5</w:t>
      </w:r>
      <w:r w:rsidR="00D830F0">
        <w:rPr>
          <w:b/>
          <w:bCs/>
          <w:sz w:val="28"/>
          <w:szCs w:val="28"/>
        </w:rPr>
        <w:t xml:space="preserve"> </w:t>
      </w:r>
      <w:r w:rsidRPr="00B85B2A">
        <w:rPr>
          <w:b/>
          <w:bCs/>
          <w:sz w:val="28"/>
          <w:szCs w:val="28"/>
        </w:rPr>
        <w:t>годы</w:t>
      </w:r>
    </w:p>
    <w:p w:rsidR="00B85B2A" w:rsidRPr="00B85B2A" w:rsidRDefault="00B85B2A">
      <w:pPr>
        <w:rPr>
          <w:sz w:val="28"/>
          <w:szCs w:val="28"/>
        </w:rPr>
      </w:pPr>
    </w:p>
    <w:p w:rsidR="00EA2761" w:rsidRDefault="00DB59AE" w:rsidP="00DB59AE">
      <w:pPr>
        <w:shd w:val="clear" w:color="auto" w:fill="FFFFFF"/>
        <w:tabs>
          <w:tab w:val="left" w:pos="5103"/>
        </w:tabs>
        <w:spacing w:after="100" w:afterAutospacing="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Прогноз социально-экономического развития подготовлен на основании Бюджетного кодекса, Положения о порядке разработки прогноза социально-эк</w:t>
      </w:r>
      <w:r w:rsidR="00EA0AF2">
        <w:rPr>
          <w:sz w:val="28"/>
          <w:szCs w:val="28"/>
        </w:rPr>
        <w:t>ономического развития Подюжского</w:t>
      </w:r>
      <w:r>
        <w:rPr>
          <w:sz w:val="28"/>
          <w:szCs w:val="28"/>
        </w:rPr>
        <w:t xml:space="preserve"> сельского поселения, статистических данных.</w:t>
      </w:r>
    </w:p>
    <w:p w:rsidR="00A30B4F" w:rsidRDefault="00A30B4F" w:rsidP="00DB59AE">
      <w:pPr>
        <w:shd w:val="clear" w:color="auto" w:fill="FFFFFF"/>
        <w:tabs>
          <w:tab w:val="left" w:pos="5103"/>
        </w:tabs>
        <w:spacing w:after="100" w:afterAutospacing="1"/>
        <w:ind w:firstLine="851"/>
        <w:jc w:val="both"/>
        <w:rPr>
          <w:sz w:val="28"/>
          <w:szCs w:val="28"/>
        </w:rPr>
      </w:pPr>
    </w:p>
    <w:p w:rsidR="00EA2761" w:rsidRDefault="00EA2761" w:rsidP="00EA2761">
      <w:pPr>
        <w:pStyle w:val="a3"/>
        <w:numPr>
          <w:ilvl w:val="0"/>
          <w:numId w:val="3"/>
        </w:numPr>
        <w:shd w:val="clear" w:color="auto" w:fill="FFFFFF"/>
        <w:tabs>
          <w:tab w:val="left" w:pos="5103"/>
        </w:tabs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Демография и показатели уровня жизни населения.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  <w:r w:rsidRPr="00B93777">
        <w:rPr>
          <w:sz w:val="28"/>
          <w:szCs w:val="28"/>
        </w:rPr>
        <w:t xml:space="preserve">Муниципальное образование «Подюжское» (Подюжское сельское поселение, Подюжское муниципальное образование)  образовано  1 января 2006 года.  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  <w:r w:rsidRPr="00B93777">
        <w:rPr>
          <w:sz w:val="28"/>
          <w:szCs w:val="28"/>
        </w:rPr>
        <w:t xml:space="preserve">       Расположено на северо-востоке Коношского района, граничит с муниципальными образованиями «Волошское», «</w:t>
      </w:r>
      <w:proofErr w:type="spellStart"/>
      <w:r w:rsidRPr="00B93777">
        <w:rPr>
          <w:sz w:val="28"/>
          <w:szCs w:val="28"/>
        </w:rPr>
        <w:t>Тавреньгское</w:t>
      </w:r>
      <w:proofErr w:type="spellEnd"/>
      <w:r w:rsidRPr="00B93777">
        <w:rPr>
          <w:sz w:val="28"/>
          <w:szCs w:val="28"/>
        </w:rPr>
        <w:t>», «</w:t>
      </w:r>
      <w:proofErr w:type="spellStart"/>
      <w:r w:rsidRPr="00B93777">
        <w:rPr>
          <w:sz w:val="28"/>
          <w:szCs w:val="28"/>
        </w:rPr>
        <w:t>Коношское</w:t>
      </w:r>
      <w:proofErr w:type="spellEnd"/>
      <w:r w:rsidRPr="00B93777">
        <w:rPr>
          <w:sz w:val="28"/>
          <w:szCs w:val="28"/>
        </w:rPr>
        <w:t xml:space="preserve">», а также с </w:t>
      </w:r>
      <w:proofErr w:type="spellStart"/>
      <w:r w:rsidRPr="00B93777">
        <w:rPr>
          <w:sz w:val="28"/>
          <w:szCs w:val="28"/>
        </w:rPr>
        <w:t>Няндомским</w:t>
      </w:r>
      <w:proofErr w:type="spellEnd"/>
      <w:r w:rsidRPr="00B93777">
        <w:rPr>
          <w:sz w:val="28"/>
          <w:szCs w:val="28"/>
        </w:rPr>
        <w:t xml:space="preserve"> и Вельским районами Архангельской области. 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  <w:r w:rsidRPr="00B93777">
        <w:rPr>
          <w:sz w:val="28"/>
          <w:szCs w:val="28"/>
        </w:rPr>
        <w:t xml:space="preserve">        Площадь муниципального образования  – 114 тыс. га. 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  <w:r w:rsidRPr="00B93777">
        <w:rPr>
          <w:sz w:val="28"/>
          <w:szCs w:val="28"/>
        </w:rPr>
        <w:t xml:space="preserve">        В состав поселения входят поселки</w:t>
      </w:r>
      <w:proofErr w:type="gramStart"/>
      <w:r w:rsidRPr="00B93777">
        <w:rPr>
          <w:sz w:val="28"/>
          <w:szCs w:val="28"/>
        </w:rPr>
        <w:t xml:space="preserve"> :</w:t>
      </w:r>
      <w:proofErr w:type="gramEnd"/>
      <w:r w:rsidRPr="00B93777">
        <w:rPr>
          <w:sz w:val="28"/>
          <w:szCs w:val="28"/>
        </w:rPr>
        <w:t xml:space="preserve"> </w:t>
      </w:r>
      <w:proofErr w:type="spellStart"/>
      <w:r w:rsidRPr="00B93777">
        <w:rPr>
          <w:sz w:val="28"/>
          <w:szCs w:val="28"/>
        </w:rPr>
        <w:t>Звенячий</w:t>
      </w:r>
      <w:proofErr w:type="spellEnd"/>
      <w:r w:rsidRPr="00B93777">
        <w:rPr>
          <w:sz w:val="28"/>
          <w:szCs w:val="28"/>
        </w:rPr>
        <w:t xml:space="preserve">, </w:t>
      </w:r>
      <w:proofErr w:type="spellStart"/>
      <w:r w:rsidRPr="00B93777">
        <w:rPr>
          <w:sz w:val="28"/>
          <w:szCs w:val="28"/>
        </w:rPr>
        <w:t>Кварзангский</w:t>
      </w:r>
      <w:proofErr w:type="spellEnd"/>
      <w:r w:rsidRPr="00B93777">
        <w:rPr>
          <w:sz w:val="28"/>
          <w:szCs w:val="28"/>
        </w:rPr>
        <w:t xml:space="preserve">, </w:t>
      </w:r>
      <w:proofErr w:type="spellStart"/>
      <w:r w:rsidRPr="00B93777">
        <w:rPr>
          <w:sz w:val="28"/>
          <w:szCs w:val="28"/>
        </w:rPr>
        <w:t>Можуга</w:t>
      </w:r>
      <w:proofErr w:type="spellEnd"/>
      <w:r w:rsidRPr="00B93777">
        <w:rPr>
          <w:sz w:val="28"/>
          <w:szCs w:val="28"/>
        </w:rPr>
        <w:t xml:space="preserve">, </w:t>
      </w:r>
      <w:proofErr w:type="gramStart"/>
      <w:r w:rsidRPr="00B93777">
        <w:rPr>
          <w:sz w:val="28"/>
          <w:szCs w:val="28"/>
        </w:rPr>
        <w:t>Новый</w:t>
      </w:r>
      <w:proofErr w:type="gramEnd"/>
      <w:r w:rsidRPr="00B93777">
        <w:rPr>
          <w:sz w:val="28"/>
          <w:szCs w:val="28"/>
        </w:rPr>
        <w:t xml:space="preserve">, </w:t>
      </w:r>
      <w:proofErr w:type="spellStart"/>
      <w:r w:rsidRPr="00B93777">
        <w:rPr>
          <w:sz w:val="28"/>
          <w:szCs w:val="28"/>
        </w:rPr>
        <w:t>Норменга</w:t>
      </w:r>
      <w:proofErr w:type="spellEnd"/>
      <w:r w:rsidRPr="00B93777">
        <w:rPr>
          <w:sz w:val="28"/>
          <w:szCs w:val="28"/>
        </w:rPr>
        <w:t xml:space="preserve">, Подюга, </w:t>
      </w:r>
      <w:proofErr w:type="spellStart"/>
      <w:r w:rsidRPr="00B93777">
        <w:rPr>
          <w:sz w:val="28"/>
          <w:szCs w:val="28"/>
        </w:rPr>
        <w:t>Шенчуга</w:t>
      </w:r>
      <w:proofErr w:type="spellEnd"/>
      <w:r w:rsidRPr="00B93777">
        <w:rPr>
          <w:sz w:val="28"/>
          <w:szCs w:val="28"/>
        </w:rPr>
        <w:t xml:space="preserve">, деревни </w:t>
      </w:r>
      <w:proofErr w:type="spellStart"/>
      <w:r w:rsidRPr="00B93777">
        <w:rPr>
          <w:sz w:val="28"/>
          <w:szCs w:val="28"/>
        </w:rPr>
        <w:t>Вельцы</w:t>
      </w:r>
      <w:proofErr w:type="spellEnd"/>
      <w:r w:rsidRPr="00B93777">
        <w:rPr>
          <w:sz w:val="28"/>
          <w:szCs w:val="28"/>
        </w:rPr>
        <w:t xml:space="preserve">, </w:t>
      </w:r>
      <w:proofErr w:type="spellStart"/>
      <w:r w:rsidRPr="00B93777">
        <w:rPr>
          <w:sz w:val="28"/>
          <w:szCs w:val="28"/>
        </w:rPr>
        <w:t>Игнатовская</w:t>
      </w:r>
      <w:proofErr w:type="spellEnd"/>
      <w:r w:rsidRPr="00B93777">
        <w:rPr>
          <w:sz w:val="28"/>
          <w:szCs w:val="28"/>
        </w:rPr>
        <w:t xml:space="preserve">, Николаевка, Хмелевое (таблица 1).  </w:t>
      </w:r>
    </w:p>
    <w:p w:rsidR="00B93777" w:rsidRPr="00B93777" w:rsidRDefault="00B93777" w:rsidP="00B93777">
      <w:pPr>
        <w:shd w:val="clear" w:color="auto" w:fill="FFFFFF"/>
        <w:jc w:val="both"/>
        <w:rPr>
          <w:sz w:val="28"/>
          <w:szCs w:val="28"/>
        </w:rPr>
      </w:pPr>
      <w:r w:rsidRPr="00B93777">
        <w:rPr>
          <w:sz w:val="28"/>
          <w:szCs w:val="28"/>
        </w:rPr>
        <w:t xml:space="preserve">        Административный центр муниципального образования  – поселок Подюга. Расстояние до административного центра Коношского района  - поселка Коноша – </w:t>
      </w:r>
      <w:smartTag w:uri="urn:schemas-microsoft-com:office:smarttags" w:element="metricconverter">
        <w:smartTagPr>
          <w:attr w:name="ProductID" w:val="40 км"/>
        </w:smartTagPr>
        <w:r w:rsidRPr="00B93777">
          <w:rPr>
            <w:sz w:val="28"/>
            <w:szCs w:val="28"/>
          </w:rPr>
          <w:t>40 км</w:t>
        </w:r>
      </w:smartTag>
      <w:r w:rsidRPr="00B93777">
        <w:rPr>
          <w:sz w:val="28"/>
          <w:szCs w:val="28"/>
        </w:rPr>
        <w:t xml:space="preserve">. Расстояние до областного центра – города Архангельска – </w:t>
      </w:r>
      <w:smartTag w:uri="urn:schemas-microsoft-com:office:smarttags" w:element="metricconverter">
        <w:smartTagPr>
          <w:attr w:name="ProductID" w:val="700 км"/>
        </w:smartTagPr>
        <w:r w:rsidRPr="00B93777">
          <w:rPr>
            <w:sz w:val="28"/>
            <w:szCs w:val="28"/>
          </w:rPr>
          <w:t>700 км</w:t>
        </w:r>
      </w:smartTag>
      <w:r w:rsidRPr="00B93777">
        <w:rPr>
          <w:sz w:val="28"/>
          <w:szCs w:val="28"/>
        </w:rPr>
        <w:t xml:space="preserve">. </w:t>
      </w:r>
    </w:p>
    <w:p w:rsidR="00B93777" w:rsidRPr="00B93777" w:rsidRDefault="00B93777" w:rsidP="00B93777">
      <w:pPr>
        <w:shd w:val="clear" w:color="auto" w:fill="FFFFFF"/>
        <w:jc w:val="both"/>
        <w:rPr>
          <w:sz w:val="28"/>
          <w:szCs w:val="28"/>
        </w:rPr>
      </w:pPr>
      <w:r w:rsidRPr="00B93777">
        <w:rPr>
          <w:sz w:val="28"/>
          <w:szCs w:val="28"/>
        </w:rPr>
        <w:t xml:space="preserve">       Территория Подюжского сельского поселения относится к местностям, приравненным к районам Крайнего Севера. Муниципальное образование  расположено в зоне тайги с преобладанием смешанных лесов.</w:t>
      </w:r>
    </w:p>
    <w:p w:rsidR="00B93777" w:rsidRDefault="00B93777" w:rsidP="00B93777">
      <w:pPr>
        <w:shd w:val="clear" w:color="auto" w:fill="FFFFFF"/>
        <w:rPr>
          <w:sz w:val="28"/>
          <w:szCs w:val="28"/>
        </w:rPr>
      </w:pPr>
    </w:p>
    <w:p w:rsidR="00A30B4F" w:rsidRDefault="00A30B4F" w:rsidP="00B93777">
      <w:pPr>
        <w:shd w:val="clear" w:color="auto" w:fill="FFFFFF"/>
        <w:rPr>
          <w:sz w:val="28"/>
          <w:szCs w:val="28"/>
        </w:rPr>
      </w:pPr>
    </w:p>
    <w:p w:rsidR="00A30B4F" w:rsidRDefault="00A30B4F" w:rsidP="00B93777">
      <w:pPr>
        <w:shd w:val="clear" w:color="auto" w:fill="FFFFFF"/>
        <w:rPr>
          <w:sz w:val="28"/>
          <w:szCs w:val="28"/>
        </w:rPr>
      </w:pPr>
    </w:p>
    <w:p w:rsidR="00A30B4F" w:rsidRDefault="00A30B4F" w:rsidP="00B93777">
      <w:pPr>
        <w:shd w:val="clear" w:color="auto" w:fill="FFFFFF"/>
        <w:rPr>
          <w:sz w:val="28"/>
          <w:szCs w:val="28"/>
        </w:rPr>
      </w:pPr>
    </w:p>
    <w:p w:rsidR="00A30B4F" w:rsidRDefault="00A30B4F" w:rsidP="00B93777">
      <w:pPr>
        <w:shd w:val="clear" w:color="auto" w:fill="FFFFFF"/>
        <w:rPr>
          <w:sz w:val="28"/>
          <w:szCs w:val="28"/>
        </w:rPr>
      </w:pPr>
    </w:p>
    <w:p w:rsidR="00A30B4F" w:rsidRDefault="00A30B4F" w:rsidP="00B93777">
      <w:pPr>
        <w:shd w:val="clear" w:color="auto" w:fill="FFFFFF"/>
        <w:rPr>
          <w:sz w:val="28"/>
          <w:szCs w:val="28"/>
        </w:rPr>
      </w:pPr>
    </w:p>
    <w:p w:rsidR="00A30B4F" w:rsidRDefault="00A30B4F" w:rsidP="00B93777">
      <w:pPr>
        <w:shd w:val="clear" w:color="auto" w:fill="FFFFFF"/>
        <w:rPr>
          <w:sz w:val="28"/>
          <w:szCs w:val="28"/>
        </w:rPr>
      </w:pPr>
    </w:p>
    <w:p w:rsidR="00A30B4F" w:rsidRDefault="00A30B4F" w:rsidP="00B93777">
      <w:pPr>
        <w:shd w:val="clear" w:color="auto" w:fill="FFFFFF"/>
        <w:rPr>
          <w:sz w:val="28"/>
          <w:szCs w:val="28"/>
        </w:rPr>
      </w:pPr>
    </w:p>
    <w:p w:rsidR="00A30B4F" w:rsidRPr="00B93777" w:rsidRDefault="00A30B4F" w:rsidP="00B93777">
      <w:pPr>
        <w:shd w:val="clear" w:color="auto" w:fill="FFFFFF"/>
        <w:rPr>
          <w:sz w:val="28"/>
          <w:szCs w:val="28"/>
        </w:rPr>
      </w:pPr>
    </w:p>
    <w:p w:rsidR="009236A4" w:rsidRDefault="009236A4" w:rsidP="00B93777">
      <w:pPr>
        <w:shd w:val="clear" w:color="auto" w:fill="FFFFFF"/>
        <w:jc w:val="right"/>
        <w:rPr>
          <w:sz w:val="28"/>
          <w:szCs w:val="28"/>
        </w:rPr>
      </w:pPr>
    </w:p>
    <w:p w:rsidR="00B93777" w:rsidRPr="00B93777" w:rsidRDefault="00B93777" w:rsidP="00B93777">
      <w:pPr>
        <w:shd w:val="clear" w:color="auto" w:fill="FFFFFF"/>
        <w:jc w:val="right"/>
        <w:rPr>
          <w:sz w:val="28"/>
          <w:szCs w:val="28"/>
        </w:rPr>
      </w:pPr>
      <w:r w:rsidRPr="00B93777">
        <w:rPr>
          <w:sz w:val="28"/>
          <w:szCs w:val="28"/>
        </w:rPr>
        <w:t xml:space="preserve">Таблица 1 </w:t>
      </w:r>
    </w:p>
    <w:p w:rsidR="00B93777" w:rsidRPr="00B93777" w:rsidRDefault="00B93777" w:rsidP="00B93777">
      <w:pPr>
        <w:shd w:val="clear" w:color="auto" w:fill="FFFFFF"/>
        <w:jc w:val="center"/>
        <w:rPr>
          <w:b/>
          <w:sz w:val="28"/>
          <w:szCs w:val="28"/>
        </w:rPr>
      </w:pPr>
      <w:r w:rsidRPr="00B93777">
        <w:rPr>
          <w:b/>
          <w:sz w:val="28"/>
          <w:szCs w:val="28"/>
        </w:rPr>
        <w:t xml:space="preserve">Состав  населенных пунктов Подюжского сельского поселения </w:t>
      </w:r>
    </w:p>
    <w:p w:rsidR="00B93777" w:rsidRPr="00B93777" w:rsidRDefault="00B93777" w:rsidP="00B93777">
      <w:pPr>
        <w:shd w:val="clear" w:color="auto" w:fill="FFFFFF"/>
        <w:jc w:val="center"/>
        <w:rPr>
          <w:b/>
          <w:sz w:val="28"/>
          <w:szCs w:val="28"/>
        </w:rPr>
      </w:pPr>
      <w:r w:rsidRPr="00B93777">
        <w:rPr>
          <w:b/>
          <w:sz w:val="28"/>
          <w:szCs w:val="28"/>
        </w:rPr>
        <w:t xml:space="preserve">по </w:t>
      </w:r>
      <w:r w:rsidR="009D1C1A">
        <w:rPr>
          <w:b/>
          <w:sz w:val="28"/>
          <w:szCs w:val="28"/>
        </w:rPr>
        <w:t>состоянию на 01.12.2020</w:t>
      </w:r>
      <w:r w:rsidRPr="00B93777">
        <w:rPr>
          <w:b/>
          <w:sz w:val="28"/>
          <w:szCs w:val="28"/>
        </w:rPr>
        <w:t xml:space="preserve"> г.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5"/>
        <w:gridCol w:w="2629"/>
        <w:gridCol w:w="2229"/>
        <w:gridCol w:w="2150"/>
        <w:gridCol w:w="1958"/>
      </w:tblGrid>
      <w:tr w:rsidR="00B93777" w:rsidRPr="00B93777" w:rsidTr="00672F38">
        <w:tc>
          <w:tcPr>
            <w:tcW w:w="605" w:type="dxa"/>
          </w:tcPr>
          <w:p w:rsidR="00B93777" w:rsidRPr="00B93777" w:rsidRDefault="00B93777" w:rsidP="00672F38">
            <w:pPr>
              <w:jc w:val="both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№</w:t>
            </w:r>
          </w:p>
        </w:tc>
        <w:tc>
          <w:tcPr>
            <w:tcW w:w="2629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2229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Численность постоянного населения (человек)</w:t>
            </w:r>
          </w:p>
        </w:tc>
        <w:tc>
          <w:tcPr>
            <w:tcW w:w="2150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Площадь</w:t>
            </w:r>
          </w:p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(</w:t>
            </w:r>
            <w:proofErr w:type="gramStart"/>
            <w:r w:rsidRPr="00B93777">
              <w:rPr>
                <w:sz w:val="28"/>
                <w:szCs w:val="28"/>
              </w:rPr>
              <w:t>га</w:t>
            </w:r>
            <w:proofErr w:type="gramEnd"/>
            <w:r w:rsidRPr="00B93777">
              <w:rPr>
                <w:sz w:val="28"/>
                <w:szCs w:val="28"/>
              </w:rPr>
              <w:t>)</w:t>
            </w:r>
          </w:p>
        </w:tc>
        <w:tc>
          <w:tcPr>
            <w:tcW w:w="1958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Расстояние  до п. Коноша</w:t>
            </w:r>
          </w:p>
        </w:tc>
      </w:tr>
      <w:tr w:rsidR="00B93777" w:rsidRPr="00B93777" w:rsidTr="00672F38">
        <w:tc>
          <w:tcPr>
            <w:tcW w:w="605" w:type="dxa"/>
          </w:tcPr>
          <w:p w:rsidR="00B93777" w:rsidRPr="00B93777" w:rsidRDefault="00B93777" w:rsidP="00672F38">
            <w:pPr>
              <w:jc w:val="both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1</w:t>
            </w:r>
          </w:p>
        </w:tc>
        <w:tc>
          <w:tcPr>
            <w:tcW w:w="2629" w:type="dxa"/>
          </w:tcPr>
          <w:p w:rsidR="00B93777" w:rsidRPr="00B93777" w:rsidRDefault="00B93777" w:rsidP="00672F38">
            <w:pPr>
              <w:jc w:val="both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Подюга</w:t>
            </w:r>
          </w:p>
        </w:tc>
        <w:tc>
          <w:tcPr>
            <w:tcW w:w="2229" w:type="dxa"/>
          </w:tcPr>
          <w:p w:rsidR="00B93777" w:rsidRPr="00B93777" w:rsidRDefault="009D1C1A" w:rsidP="00672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1935</w:t>
            </w:r>
          </w:p>
        </w:tc>
        <w:tc>
          <w:tcPr>
            <w:tcW w:w="2150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207,0</w:t>
            </w:r>
          </w:p>
        </w:tc>
        <w:tc>
          <w:tcPr>
            <w:tcW w:w="1958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40</w:t>
            </w:r>
          </w:p>
        </w:tc>
      </w:tr>
      <w:tr w:rsidR="00B93777" w:rsidRPr="00B93777" w:rsidTr="00672F38">
        <w:tc>
          <w:tcPr>
            <w:tcW w:w="605" w:type="dxa"/>
          </w:tcPr>
          <w:p w:rsidR="00B93777" w:rsidRPr="00B93777" w:rsidRDefault="00B93777" w:rsidP="00672F38">
            <w:pPr>
              <w:jc w:val="both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2</w:t>
            </w:r>
          </w:p>
        </w:tc>
        <w:tc>
          <w:tcPr>
            <w:tcW w:w="2629" w:type="dxa"/>
          </w:tcPr>
          <w:p w:rsidR="00B93777" w:rsidRPr="00B93777" w:rsidRDefault="00B93777" w:rsidP="00672F38">
            <w:pPr>
              <w:jc w:val="both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Вельцы</w:t>
            </w:r>
          </w:p>
        </w:tc>
        <w:tc>
          <w:tcPr>
            <w:tcW w:w="2229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89</w:t>
            </w:r>
          </w:p>
        </w:tc>
        <w:tc>
          <w:tcPr>
            <w:tcW w:w="2150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42,1</w:t>
            </w:r>
          </w:p>
        </w:tc>
        <w:tc>
          <w:tcPr>
            <w:tcW w:w="1958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44</w:t>
            </w:r>
          </w:p>
        </w:tc>
      </w:tr>
      <w:tr w:rsidR="00B93777" w:rsidRPr="00B93777" w:rsidTr="00672F38">
        <w:tc>
          <w:tcPr>
            <w:tcW w:w="605" w:type="dxa"/>
          </w:tcPr>
          <w:p w:rsidR="00B93777" w:rsidRPr="00B93777" w:rsidRDefault="00B93777" w:rsidP="00672F38">
            <w:pPr>
              <w:jc w:val="both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3</w:t>
            </w:r>
          </w:p>
        </w:tc>
        <w:tc>
          <w:tcPr>
            <w:tcW w:w="2629" w:type="dxa"/>
          </w:tcPr>
          <w:p w:rsidR="00B93777" w:rsidRPr="00B93777" w:rsidRDefault="00B93777" w:rsidP="00672F38">
            <w:pPr>
              <w:jc w:val="both"/>
              <w:rPr>
                <w:sz w:val="28"/>
                <w:szCs w:val="28"/>
              </w:rPr>
            </w:pPr>
            <w:proofErr w:type="spellStart"/>
            <w:r w:rsidRPr="00B93777">
              <w:rPr>
                <w:sz w:val="28"/>
                <w:szCs w:val="28"/>
              </w:rPr>
              <w:t>Звенячий</w:t>
            </w:r>
            <w:proofErr w:type="spellEnd"/>
            <w:r w:rsidRPr="00B9377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29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4</w:t>
            </w:r>
          </w:p>
        </w:tc>
        <w:tc>
          <w:tcPr>
            <w:tcW w:w="2150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58,3</w:t>
            </w:r>
          </w:p>
        </w:tc>
        <w:tc>
          <w:tcPr>
            <w:tcW w:w="1958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53</w:t>
            </w:r>
          </w:p>
        </w:tc>
      </w:tr>
      <w:tr w:rsidR="00B93777" w:rsidRPr="00B93777" w:rsidTr="00672F38">
        <w:tc>
          <w:tcPr>
            <w:tcW w:w="605" w:type="dxa"/>
          </w:tcPr>
          <w:p w:rsidR="00B93777" w:rsidRPr="00B93777" w:rsidRDefault="00B93777" w:rsidP="00672F38">
            <w:pPr>
              <w:jc w:val="both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4</w:t>
            </w:r>
          </w:p>
        </w:tc>
        <w:tc>
          <w:tcPr>
            <w:tcW w:w="2629" w:type="dxa"/>
          </w:tcPr>
          <w:p w:rsidR="00B93777" w:rsidRPr="00B93777" w:rsidRDefault="00B93777" w:rsidP="00672F38">
            <w:pPr>
              <w:jc w:val="both"/>
              <w:rPr>
                <w:sz w:val="28"/>
                <w:szCs w:val="28"/>
              </w:rPr>
            </w:pPr>
            <w:proofErr w:type="spellStart"/>
            <w:r w:rsidRPr="00B93777">
              <w:rPr>
                <w:sz w:val="28"/>
                <w:szCs w:val="28"/>
              </w:rPr>
              <w:t>Игнатовская</w:t>
            </w:r>
            <w:proofErr w:type="spellEnd"/>
            <w:r w:rsidRPr="00B9377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29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8</w:t>
            </w:r>
          </w:p>
        </w:tc>
        <w:tc>
          <w:tcPr>
            <w:tcW w:w="2150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15,1</w:t>
            </w:r>
          </w:p>
        </w:tc>
        <w:tc>
          <w:tcPr>
            <w:tcW w:w="1958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44</w:t>
            </w:r>
          </w:p>
        </w:tc>
      </w:tr>
      <w:tr w:rsidR="00B93777" w:rsidRPr="00B93777" w:rsidTr="00672F38">
        <w:tc>
          <w:tcPr>
            <w:tcW w:w="605" w:type="dxa"/>
          </w:tcPr>
          <w:p w:rsidR="00B93777" w:rsidRPr="00B93777" w:rsidRDefault="00B93777" w:rsidP="00672F38">
            <w:pPr>
              <w:jc w:val="both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5</w:t>
            </w:r>
          </w:p>
        </w:tc>
        <w:tc>
          <w:tcPr>
            <w:tcW w:w="2629" w:type="dxa"/>
          </w:tcPr>
          <w:p w:rsidR="00B93777" w:rsidRPr="00B93777" w:rsidRDefault="00B93777" w:rsidP="00672F38">
            <w:pPr>
              <w:jc w:val="both"/>
              <w:rPr>
                <w:sz w:val="28"/>
                <w:szCs w:val="28"/>
              </w:rPr>
            </w:pPr>
            <w:proofErr w:type="spellStart"/>
            <w:r w:rsidRPr="00B93777">
              <w:rPr>
                <w:sz w:val="28"/>
                <w:szCs w:val="28"/>
              </w:rPr>
              <w:t>Кварзангский</w:t>
            </w:r>
            <w:proofErr w:type="spellEnd"/>
            <w:r w:rsidRPr="00B9377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29" w:type="dxa"/>
          </w:tcPr>
          <w:p w:rsidR="00B93777" w:rsidRPr="00B93777" w:rsidRDefault="009D1C1A" w:rsidP="00672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150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36,0</w:t>
            </w:r>
          </w:p>
        </w:tc>
        <w:tc>
          <w:tcPr>
            <w:tcW w:w="1958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50</w:t>
            </w:r>
          </w:p>
        </w:tc>
      </w:tr>
      <w:tr w:rsidR="00B93777" w:rsidRPr="00B93777" w:rsidTr="00672F38">
        <w:tc>
          <w:tcPr>
            <w:tcW w:w="605" w:type="dxa"/>
          </w:tcPr>
          <w:p w:rsidR="00B93777" w:rsidRPr="00B93777" w:rsidRDefault="00B93777" w:rsidP="00672F38">
            <w:pPr>
              <w:jc w:val="both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6</w:t>
            </w:r>
          </w:p>
        </w:tc>
        <w:tc>
          <w:tcPr>
            <w:tcW w:w="2629" w:type="dxa"/>
          </w:tcPr>
          <w:p w:rsidR="00B93777" w:rsidRPr="00B93777" w:rsidRDefault="00B93777" w:rsidP="00672F38">
            <w:pPr>
              <w:jc w:val="both"/>
              <w:rPr>
                <w:sz w:val="28"/>
                <w:szCs w:val="28"/>
              </w:rPr>
            </w:pPr>
            <w:proofErr w:type="spellStart"/>
            <w:r w:rsidRPr="00B93777">
              <w:rPr>
                <w:sz w:val="28"/>
                <w:szCs w:val="28"/>
              </w:rPr>
              <w:t>Можуга</w:t>
            </w:r>
            <w:proofErr w:type="spellEnd"/>
            <w:r w:rsidRPr="00B9377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29" w:type="dxa"/>
          </w:tcPr>
          <w:p w:rsidR="00B93777" w:rsidRPr="00B93777" w:rsidRDefault="009D1C1A" w:rsidP="00672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50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3,0</w:t>
            </w:r>
          </w:p>
        </w:tc>
        <w:tc>
          <w:tcPr>
            <w:tcW w:w="1958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47</w:t>
            </w:r>
          </w:p>
        </w:tc>
      </w:tr>
      <w:tr w:rsidR="00B93777" w:rsidRPr="00B93777" w:rsidTr="00672F38">
        <w:tc>
          <w:tcPr>
            <w:tcW w:w="605" w:type="dxa"/>
          </w:tcPr>
          <w:p w:rsidR="00B93777" w:rsidRPr="00B93777" w:rsidRDefault="00B93777" w:rsidP="00672F38">
            <w:pPr>
              <w:jc w:val="both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7</w:t>
            </w:r>
          </w:p>
        </w:tc>
        <w:tc>
          <w:tcPr>
            <w:tcW w:w="2629" w:type="dxa"/>
          </w:tcPr>
          <w:p w:rsidR="00B93777" w:rsidRPr="00B93777" w:rsidRDefault="00B93777" w:rsidP="00672F38">
            <w:pPr>
              <w:jc w:val="both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 xml:space="preserve">Николаевка </w:t>
            </w:r>
          </w:p>
        </w:tc>
        <w:tc>
          <w:tcPr>
            <w:tcW w:w="2229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197</w:t>
            </w:r>
          </w:p>
        </w:tc>
        <w:tc>
          <w:tcPr>
            <w:tcW w:w="2150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64,6</w:t>
            </w:r>
          </w:p>
        </w:tc>
        <w:tc>
          <w:tcPr>
            <w:tcW w:w="1958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45</w:t>
            </w:r>
          </w:p>
        </w:tc>
      </w:tr>
      <w:tr w:rsidR="00B93777" w:rsidRPr="00B93777" w:rsidTr="00672F38">
        <w:tc>
          <w:tcPr>
            <w:tcW w:w="605" w:type="dxa"/>
          </w:tcPr>
          <w:p w:rsidR="00B93777" w:rsidRPr="00B93777" w:rsidRDefault="00B93777" w:rsidP="00672F38">
            <w:pPr>
              <w:jc w:val="both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8</w:t>
            </w:r>
          </w:p>
        </w:tc>
        <w:tc>
          <w:tcPr>
            <w:tcW w:w="2629" w:type="dxa"/>
          </w:tcPr>
          <w:p w:rsidR="00B93777" w:rsidRPr="00B93777" w:rsidRDefault="00B93777" w:rsidP="00672F38">
            <w:pPr>
              <w:jc w:val="both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 xml:space="preserve">Новый </w:t>
            </w:r>
          </w:p>
        </w:tc>
        <w:tc>
          <w:tcPr>
            <w:tcW w:w="2229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1</w:t>
            </w:r>
            <w:r w:rsidR="009D1C1A">
              <w:rPr>
                <w:sz w:val="28"/>
                <w:szCs w:val="28"/>
              </w:rPr>
              <w:t>20</w:t>
            </w:r>
          </w:p>
        </w:tc>
        <w:tc>
          <w:tcPr>
            <w:tcW w:w="2150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65,0</w:t>
            </w:r>
          </w:p>
        </w:tc>
        <w:tc>
          <w:tcPr>
            <w:tcW w:w="1958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65</w:t>
            </w:r>
          </w:p>
        </w:tc>
      </w:tr>
      <w:tr w:rsidR="00B93777" w:rsidRPr="00B93777" w:rsidTr="00672F38">
        <w:tc>
          <w:tcPr>
            <w:tcW w:w="605" w:type="dxa"/>
          </w:tcPr>
          <w:p w:rsidR="00B93777" w:rsidRPr="00B93777" w:rsidRDefault="00B93777" w:rsidP="00672F38">
            <w:pPr>
              <w:jc w:val="both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9</w:t>
            </w:r>
          </w:p>
        </w:tc>
        <w:tc>
          <w:tcPr>
            <w:tcW w:w="2629" w:type="dxa"/>
          </w:tcPr>
          <w:p w:rsidR="00B93777" w:rsidRPr="00B93777" w:rsidRDefault="00B93777" w:rsidP="00672F38">
            <w:pPr>
              <w:jc w:val="both"/>
              <w:rPr>
                <w:sz w:val="28"/>
                <w:szCs w:val="28"/>
              </w:rPr>
            </w:pPr>
            <w:proofErr w:type="spellStart"/>
            <w:r w:rsidRPr="00B93777">
              <w:rPr>
                <w:sz w:val="28"/>
                <w:szCs w:val="28"/>
              </w:rPr>
              <w:t>Норменга</w:t>
            </w:r>
            <w:proofErr w:type="spellEnd"/>
            <w:r w:rsidRPr="00B9377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29" w:type="dxa"/>
          </w:tcPr>
          <w:p w:rsidR="00B93777" w:rsidRPr="00B93777" w:rsidRDefault="009D1C1A" w:rsidP="00672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150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59,4</w:t>
            </w:r>
          </w:p>
        </w:tc>
        <w:tc>
          <w:tcPr>
            <w:tcW w:w="1958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31</w:t>
            </w:r>
          </w:p>
        </w:tc>
      </w:tr>
      <w:tr w:rsidR="00B93777" w:rsidRPr="00B93777" w:rsidTr="00672F38">
        <w:tc>
          <w:tcPr>
            <w:tcW w:w="605" w:type="dxa"/>
          </w:tcPr>
          <w:p w:rsidR="00B93777" w:rsidRPr="00B93777" w:rsidRDefault="00B93777" w:rsidP="00672F38">
            <w:pPr>
              <w:jc w:val="both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10</w:t>
            </w:r>
          </w:p>
        </w:tc>
        <w:tc>
          <w:tcPr>
            <w:tcW w:w="2629" w:type="dxa"/>
          </w:tcPr>
          <w:p w:rsidR="00B93777" w:rsidRPr="00B93777" w:rsidRDefault="00B93777" w:rsidP="00672F38">
            <w:pPr>
              <w:jc w:val="both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 xml:space="preserve">Хмелевое </w:t>
            </w:r>
          </w:p>
        </w:tc>
        <w:tc>
          <w:tcPr>
            <w:tcW w:w="2229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0</w:t>
            </w:r>
          </w:p>
        </w:tc>
        <w:tc>
          <w:tcPr>
            <w:tcW w:w="2150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4,8</w:t>
            </w:r>
          </w:p>
        </w:tc>
        <w:tc>
          <w:tcPr>
            <w:tcW w:w="1958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60</w:t>
            </w:r>
          </w:p>
        </w:tc>
      </w:tr>
      <w:tr w:rsidR="00B93777" w:rsidRPr="00B93777" w:rsidTr="00672F38">
        <w:tc>
          <w:tcPr>
            <w:tcW w:w="605" w:type="dxa"/>
          </w:tcPr>
          <w:p w:rsidR="00B93777" w:rsidRPr="00B93777" w:rsidRDefault="00B93777" w:rsidP="00672F38">
            <w:pPr>
              <w:jc w:val="both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11</w:t>
            </w:r>
          </w:p>
        </w:tc>
        <w:tc>
          <w:tcPr>
            <w:tcW w:w="2629" w:type="dxa"/>
          </w:tcPr>
          <w:p w:rsidR="00B93777" w:rsidRPr="00B93777" w:rsidRDefault="00B93777" w:rsidP="00672F38">
            <w:pPr>
              <w:jc w:val="both"/>
              <w:rPr>
                <w:sz w:val="28"/>
                <w:szCs w:val="28"/>
              </w:rPr>
            </w:pPr>
            <w:proofErr w:type="spellStart"/>
            <w:r w:rsidRPr="00B93777">
              <w:rPr>
                <w:sz w:val="28"/>
                <w:szCs w:val="28"/>
              </w:rPr>
              <w:t>Шенчуга</w:t>
            </w:r>
            <w:proofErr w:type="spellEnd"/>
            <w:r w:rsidRPr="00B9377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29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0</w:t>
            </w:r>
          </w:p>
        </w:tc>
        <w:tc>
          <w:tcPr>
            <w:tcW w:w="2150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1,2</w:t>
            </w:r>
          </w:p>
        </w:tc>
        <w:tc>
          <w:tcPr>
            <w:tcW w:w="1958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39</w:t>
            </w:r>
          </w:p>
        </w:tc>
      </w:tr>
      <w:tr w:rsidR="00B93777" w:rsidRPr="00B93777" w:rsidTr="00672F38">
        <w:tc>
          <w:tcPr>
            <w:tcW w:w="605" w:type="dxa"/>
          </w:tcPr>
          <w:p w:rsidR="00B93777" w:rsidRPr="00B93777" w:rsidRDefault="00B93777" w:rsidP="00672F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29" w:type="dxa"/>
          </w:tcPr>
          <w:p w:rsidR="00B93777" w:rsidRPr="00B93777" w:rsidRDefault="00B93777" w:rsidP="00672F38">
            <w:pPr>
              <w:jc w:val="both"/>
              <w:rPr>
                <w:b/>
                <w:sz w:val="28"/>
                <w:szCs w:val="28"/>
              </w:rPr>
            </w:pPr>
            <w:r w:rsidRPr="00B93777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229" w:type="dxa"/>
          </w:tcPr>
          <w:p w:rsidR="00B93777" w:rsidRPr="00B93777" w:rsidRDefault="00B93777" w:rsidP="00672F38">
            <w:pPr>
              <w:jc w:val="center"/>
              <w:rPr>
                <w:b/>
                <w:sz w:val="28"/>
                <w:szCs w:val="28"/>
              </w:rPr>
            </w:pPr>
            <w:r w:rsidRPr="00B93777">
              <w:rPr>
                <w:b/>
                <w:sz w:val="28"/>
                <w:szCs w:val="28"/>
              </w:rPr>
              <w:t>2</w:t>
            </w:r>
            <w:r w:rsidR="009D1C1A">
              <w:rPr>
                <w:b/>
                <w:sz w:val="28"/>
                <w:szCs w:val="28"/>
              </w:rPr>
              <w:t>443</w:t>
            </w:r>
          </w:p>
        </w:tc>
        <w:tc>
          <w:tcPr>
            <w:tcW w:w="2150" w:type="dxa"/>
          </w:tcPr>
          <w:p w:rsidR="00B93777" w:rsidRPr="00B93777" w:rsidRDefault="00B93777" w:rsidP="00672F3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58" w:type="dxa"/>
          </w:tcPr>
          <w:p w:rsidR="00B93777" w:rsidRPr="00B93777" w:rsidRDefault="00B93777" w:rsidP="00672F38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B85B2A" w:rsidRDefault="00EA2761" w:rsidP="00EA2761">
      <w:pPr>
        <w:pStyle w:val="a3"/>
        <w:shd w:val="clear" w:color="auto" w:fill="FFFFFF"/>
        <w:tabs>
          <w:tab w:val="left" w:pos="5103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трудоспособного населения постоянно снижается. Сохраняется проблема старения населения, что обусловлено значительным превышением смер</w:t>
      </w:r>
      <w:r w:rsidR="00C24E49">
        <w:rPr>
          <w:sz w:val="28"/>
          <w:szCs w:val="28"/>
        </w:rPr>
        <w:t>т</w:t>
      </w:r>
      <w:r>
        <w:rPr>
          <w:sz w:val="28"/>
          <w:szCs w:val="28"/>
        </w:rPr>
        <w:t xml:space="preserve">ности над рождаемостью. </w:t>
      </w:r>
      <w:r w:rsidR="00C24E49">
        <w:rPr>
          <w:sz w:val="28"/>
          <w:szCs w:val="28"/>
        </w:rPr>
        <w:t xml:space="preserve">Из-за суженного спектра возможностей трудоустройства и неудовлетворительного качества среды жизнедеятельности происходит интенсивная миграция </w:t>
      </w:r>
      <w:r w:rsidR="0044654D">
        <w:rPr>
          <w:sz w:val="28"/>
          <w:szCs w:val="28"/>
        </w:rPr>
        <w:t>конкурентоспособной</w:t>
      </w:r>
      <w:r w:rsidR="00C24E49">
        <w:rPr>
          <w:sz w:val="28"/>
          <w:szCs w:val="28"/>
        </w:rPr>
        <w:t xml:space="preserve"> части населения. Следствием негативных демографических процессов, усугубленных падением объемов производства и его организационно-структурными преобразованиями, становится потеря </w:t>
      </w:r>
      <w:r w:rsidR="00BF6F53">
        <w:rPr>
          <w:sz w:val="28"/>
          <w:szCs w:val="28"/>
        </w:rPr>
        <w:t xml:space="preserve">трудового потенциала поселения. </w:t>
      </w:r>
    </w:p>
    <w:p w:rsidR="00BF6F53" w:rsidRDefault="00BF6F53" w:rsidP="00EA2761">
      <w:pPr>
        <w:pStyle w:val="a3"/>
        <w:shd w:val="clear" w:color="auto" w:fill="FFFFFF"/>
        <w:tabs>
          <w:tab w:val="left" w:pos="5103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Доходы населения средние, на 25-30% ниже прожиточного уровня. Основным источником доходов населения являются пенсионные выплаты и доходы, получаемые по месту работы – это заработная плата и выплаты социального характера, рост которых по-прежнему является важнейшим фактором обеспечения повышения жизненного уровня населения. Доля неработающего населения в поселении в трудоспособном возрасте (в среднем 70%) – достаточно высока и не может не сказываться отрицательно на социально-экономической сфере поселения. </w:t>
      </w:r>
    </w:p>
    <w:p w:rsidR="00BF6F53" w:rsidRDefault="00BF6F53" w:rsidP="00EA2761">
      <w:pPr>
        <w:pStyle w:val="a3"/>
        <w:shd w:val="clear" w:color="auto" w:fill="FFFFFF"/>
        <w:tabs>
          <w:tab w:val="left" w:pos="5103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Число официально зарегистрированных безработных остается примерно на одинаковом уровне, соответственно, снижение уровня безработицы пока не прогнозируется. Новые рабочие места не вводятся, наблюдается тенденция к сокращению рабочих мест. </w:t>
      </w:r>
    </w:p>
    <w:p w:rsidR="00906462" w:rsidRDefault="00906462" w:rsidP="00EA2761">
      <w:pPr>
        <w:pStyle w:val="a3"/>
        <w:shd w:val="clear" w:color="auto" w:fill="FFFFFF"/>
        <w:tabs>
          <w:tab w:val="left" w:pos="5103"/>
        </w:tabs>
        <w:ind w:left="0" w:firstLine="851"/>
        <w:jc w:val="both"/>
        <w:rPr>
          <w:sz w:val="28"/>
          <w:szCs w:val="28"/>
        </w:rPr>
      </w:pPr>
      <w:r w:rsidRPr="00906462">
        <w:rPr>
          <w:sz w:val="28"/>
          <w:szCs w:val="28"/>
        </w:rPr>
        <w:t xml:space="preserve">Таким образом, проведенный анализ демографического потенциала поселения, и вопросов занятости трудоспособного населения показывает, что затронутые проблемы являются сложными и весьма противоречивыми, тесно </w:t>
      </w:r>
      <w:r w:rsidRPr="00906462">
        <w:rPr>
          <w:sz w:val="28"/>
          <w:szCs w:val="28"/>
        </w:rPr>
        <w:lastRenderedPageBreak/>
        <w:t>связаны с экономикой и бюджетом сельского поселения, и их необходимо учитывать при решении задач комплексного территориального развития.</w:t>
      </w:r>
    </w:p>
    <w:p w:rsidR="00906462" w:rsidRDefault="00906462" w:rsidP="00EA2761">
      <w:pPr>
        <w:pStyle w:val="a3"/>
        <w:shd w:val="clear" w:color="auto" w:fill="FFFFFF"/>
        <w:tabs>
          <w:tab w:val="left" w:pos="5103"/>
        </w:tabs>
        <w:ind w:left="0" w:firstLine="851"/>
        <w:jc w:val="both"/>
        <w:rPr>
          <w:sz w:val="28"/>
          <w:szCs w:val="28"/>
        </w:rPr>
      </w:pPr>
    </w:p>
    <w:p w:rsidR="00B93777" w:rsidRPr="00B93777" w:rsidRDefault="00B93777" w:rsidP="00B93777">
      <w:pPr>
        <w:jc w:val="both"/>
        <w:rPr>
          <w:sz w:val="28"/>
          <w:szCs w:val="28"/>
        </w:rPr>
      </w:pPr>
      <w:r w:rsidRPr="00B93777">
        <w:rPr>
          <w:sz w:val="28"/>
          <w:szCs w:val="28"/>
        </w:rPr>
        <w:t xml:space="preserve">        Экономика Подюжского сельского поселения  представлена следующими отраслями</w:t>
      </w:r>
      <w:proofErr w:type="gramStart"/>
      <w:r w:rsidRPr="00B93777">
        <w:rPr>
          <w:sz w:val="28"/>
          <w:szCs w:val="28"/>
        </w:rPr>
        <w:t xml:space="preserve"> :</w:t>
      </w:r>
      <w:proofErr w:type="gramEnd"/>
    </w:p>
    <w:p w:rsidR="00B93777" w:rsidRPr="00B93777" w:rsidRDefault="00B93777" w:rsidP="00B93777">
      <w:pPr>
        <w:numPr>
          <w:ilvl w:val="0"/>
          <w:numId w:val="5"/>
        </w:numPr>
        <w:ind w:left="0"/>
        <w:jc w:val="both"/>
        <w:rPr>
          <w:sz w:val="28"/>
          <w:szCs w:val="28"/>
        </w:rPr>
      </w:pPr>
      <w:r w:rsidRPr="00B93777">
        <w:rPr>
          <w:sz w:val="28"/>
          <w:szCs w:val="28"/>
        </w:rPr>
        <w:t>Промышленность: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  <w:r w:rsidRPr="00B93777">
        <w:rPr>
          <w:i/>
          <w:sz w:val="28"/>
          <w:szCs w:val="28"/>
        </w:rPr>
        <w:t>1.1.Лесная отрасль</w:t>
      </w:r>
      <w:r w:rsidRPr="00B93777">
        <w:rPr>
          <w:sz w:val="28"/>
          <w:szCs w:val="28"/>
        </w:rPr>
        <w:t>: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  <w:r w:rsidRPr="00B93777">
        <w:rPr>
          <w:sz w:val="28"/>
          <w:szCs w:val="28"/>
        </w:rPr>
        <w:t>1.1.1 Общество с ограниченной ответственностью «</w:t>
      </w:r>
      <w:proofErr w:type="spellStart"/>
      <w:r w:rsidRPr="00B93777">
        <w:rPr>
          <w:sz w:val="28"/>
          <w:szCs w:val="28"/>
        </w:rPr>
        <w:t>СтройИнвест</w:t>
      </w:r>
      <w:proofErr w:type="spellEnd"/>
      <w:r w:rsidRPr="00B93777">
        <w:rPr>
          <w:sz w:val="28"/>
          <w:szCs w:val="28"/>
        </w:rPr>
        <w:t>»;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  <w:r w:rsidRPr="00B93777">
        <w:rPr>
          <w:sz w:val="28"/>
          <w:szCs w:val="28"/>
        </w:rPr>
        <w:t xml:space="preserve">1.1.2 Индивидуальные предприниматели – В.К. </w:t>
      </w:r>
      <w:proofErr w:type="spellStart"/>
      <w:r w:rsidRPr="00B93777">
        <w:rPr>
          <w:sz w:val="28"/>
          <w:szCs w:val="28"/>
        </w:rPr>
        <w:t>Пахтусов</w:t>
      </w:r>
      <w:proofErr w:type="spellEnd"/>
      <w:r w:rsidRPr="00B93777">
        <w:rPr>
          <w:sz w:val="28"/>
          <w:szCs w:val="28"/>
        </w:rPr>
        <w:t xml:space="preserve">, </w:t>
      </w:r>
      <w:proofErr w:type="spellStart"/>
      <w:r w:rsidRPr="00B93777">
        <w:rPr>
          <w:sz w:val="28"/>
          <w:szCs w:val="28"/>
        </w:rPr>
        <w:t>В.И.Людоговский</w:t>
      </w:r>
      <w:proofErr w:type="spellEnd"/>
      <w:r w:rsidRPr="00B93777">
        <w:rPr>
          <w:sz w:val="28"/>
          <w:szCs w:val="28"/>
        </w:rPr>
        <w:t xml:space="preserve">, М.В. </w:t>
      </w:r>
      <w:proofErr w:type="spellStart"/>
      <w:r w:rsidRPr="00B93777">
        <w:rPr>
          <w:sz w:val="28"/>
          <w:szCs w:val="28"/>
        </w:rPr>
        <w:t>Мачаликашвили</w:t>
      </w:r>
      <w:proofErr w:type="spellEnd"/>
      <w:r>
        <w:rPr>
          <w:sz w:val="28"/>
          <w:szCs w:val="28"/>
        </w:rPr>
        <w:t>, Ю.А. Соколов, ИП Шишов О.Ю</w:t>
      </w:r>
      <w:r w:rsidRPr="00B93777">
        <w:rPr>
          <w:sz w:val="28"/>
          <w:szCs w:val="28"/>
        </w:rPr>
        <w:t>.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  <w:r w:rsidRPr="00B93777">
        <w:rPr>
          <w:sz w:val="28"/>
          <w:szCs w:val="28"/>
        </w:rPr>
        <w:t xml:space="preserve">1.1.3. </w:t>
      </w:r>
      <w:proofErr w:type="spellStart"/>
      <w:r w:rsidRPr="00B93777">
        <w:rPr>
          <w:sz w:val="28"/>
          <w:szCs w:val="28"/>
        </w:rPr>
        <w:t>Подюжское</w:t>
      </w:r>
      <w:proofErr w:type="spellEnd"/>
      <w:r w:rsidRPr="00B93777">
        <w:rPr>
          <w:sz w:val="28"/>
          <w:szCs w:val="28"/>
        </w:rPr>
        <w:t xml:space="preserve"> и </w:t>
      </w:r>
      <w:proofErr w:type="spellStart"/>
      <w:r w:rsidRPr="00B93777">
        <w:rPr>
          <w:sz w:val="28"/>
          <w:szCs w:val="28"/>
        </w:rPr>
        <w:t>Ширыхановское</w:t>
      </w:r>
      <w:proofErr w:type="spellEnd"/>
      <w:r w:rsidRPr="00B93777">
        <w:rPr>
          <w:sz w:val="28"/>
          <w:szCs w:val="28"/>
        </w:rPr>
        <w:t xml:space="preserve"> участковые лесничества и </w:t>
      </w:r>
      <w:proofErr w:type="spellStart"/>
      <w:r w:rsidRPr="00B93777">
        <w:rPr>
          <w:sz w:val="28"/>
          <w:szCs w:val="28"/>
        </w:rPr>
        <w:t>Тавреньгское</w:t>
      </w:r>
      <w:proofErr w:type="spellEnd"/>
      <w:r w:rsidRPr="00B93777">
        <w:rPr>
          <w:sz w:val="28"/>
          <w:szCs w:val="28"/>
        </w:rPr>
        <w:t xml:space="preserve"> сельское участковое лесничество участка «Путь к коммунизму» Территориального органа Министерства природных ресурсов и лесопромышленного комплекса Архангельской области «</w:t>
      </w:r>
      <w:proofErr w:type="spellStart"/>
      <w:r w:rsidRPr="00B93777">
        <w:rPr>
          <w:sz w:val="28"/>
          <w:szCs w:val="28"/>
        </w:rPr>
        <w:t>Коношское</w:t>
      </w:r>
      <w:proofErr w:type="spellEnd"/>
      <w:r w:rsidRPr="00B93777">
        <w:rPr>
          <w:sz w:val="28"/>
          <w:szCs w:val="28"/>
        </w:rPr>
        <w:t xml:space="preserve"> лесничество» 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</w:p>
    <w:p w:rsidR="00B93777" w:rsidRPr="00B93777" w:rsidRDefault="00B93777" w:rsidP="00B93777">
      <w:pPr>
        <w:jc w:val="both"/>
        <w:rPr>
          <w:sz w:val="28"/>
          <w:szCs w:val="28"/>
        </w:rPr>
      </w:pPr>
      <w:r w:rsidRPr="00B93777">
        <w:rPr>
          <w:i/>
          <w:sz w:val="28"/>
          <w:szCs w:val="28"/>
        </w:rPr>
        <w:t>1.2. Строительство</w:t>
      </w:r>
      <w:r w:rsidRPr="00B93777">
        <w:rPr>
          <w:sz w:val="28"/>
          <w:szCs w:val="28"/>
        </w:rPr>
        <w:t>: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  <w:r w:rsidRPr="00B93777">
        <w:rPr>
          <w:sz w:val="28"/>
          <w:szCs w:val="28"/>
        </w:rPr>
        <w:t xml:space="preserve"> 1.2.1. Участие в программах «Устойчивое развитие сельских территорий» и «Дом для молодой семьи» семей Подюжского поселения.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  <w:r w:rsidRPr="00B93777">
        <w:rPr>
          <w:sz w:val="28"/>
          <w:szCs w:val="28"/>
        </w:rPr>
        <w:t>1.2.2. Индивидуальная частная застройка.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</w:p>
    <w:p w:rsidR="00B93777" w:rsidRPr="00B93777" w:rsidRDefault="00B93777" w:rsidP="00B93777">
      <w:pPr>
        <w:jc w:val="both"/>
        <w:rPr>
          <w:sz w:val="28"/>
          <w:szCs w:val="28"/>
        </w:rPr>
      </w:pPr>
      <w:r w:rsidRPr="00B93777">
        <w:rPr>
          <w:i/>
          <w:sz w:val="28"/>
          <w:szCs w:val="28"/>
        </w:rPr>
        <w:t xml:space="preserve">1.3.Энергетика: </w:t>
      </w:r>
      <w:r w:rsidRPr="00B93777">
        <w:rPr>
          <w:sz w:val="28"/>
          <w:szCs w:val="28"/>
        </w:rPr>
        <w:t xml:space="preserve">Подюжский участок открытого акционерного общества «МРСК </w:t>
      </w:r>
      <w:proofErr w:type="spellStart"/>
      <w:r w:rsidRPr="00B93777">
        <w:rPr>
          <w:sz w:val="28"/>
          <w:szCs w:val="28"/>
        </w:rPr>
        <w:t>Северо-Запад</w:t>
      </w:r>
      <w:proofErr w:type="spellEnd"/>
      <w:r w:rsidRPr="00B93777">
        <w:rPr>
          <w:sz w:val="28"/>
          <w:szCs w:val="28"/>
        </w:rPr>
        <w:t>»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</w:p>
    <w:p w:rsidR="00B93777" w:rsidRPr="00B93777" w:rsidRDefault="00B93777" w:rsidP="00B93777">
      <w:pPr>
        <w:numPr>
          <w:ilvl w:val="0"/>
          <w:numId w:val="5"/>
        </w:numPr>
        <w:ind w:left="0"/>
        <w:jc w:val="both"/>
        <w:rPr>
          <w:sz w:val="28"/>
          <w:szCs w:val="28"/>
        </w:rPr>
      </w:pPr>
      <w:r w:rsidRPr="00B93777">
        <w:rPr>
          <w:sz w:val="28"/>
          <w:szCs w:val="28"/>
        </w:rPr>
        <w:t>Сельское хозяйство:</w:t>
      </w:r>
    </w:p>
    <w:p w:rsidR="00B93777" w:rsidRPr="00B93777" w:rsidRDefault="00B93777" w:rsidP="00B93777">
      <w:pPr>
        <w:numPr>
          <w:ilvl w:val="0"/>
          <w:numId w:val="7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Крестьянские хозяйства:</w:t>
      </w:r>
      <w:r w:rsidRPr="00B93777">
        <w:rPr>
          <w:sz w:val="28"/>
          <w:szCs w:val="28"/>
        </w:rPr>
        <w:t xml:space="preserve"> </w:t>
      </w:r>
      <w:proofErr w:type="spellStart"/>
      <w:r w:rsidRPr="00B93777">
        <w:rPr>
          <w:sz w:val="28"/>
          <w:szCs w:val="28"/>
        </w:rPr>
        <w:t>Н.А.Дейнарович</w:t>
      </w:r>
      <w:proofErr w:type="spellEnd"/>
      <w:r w:rsidRPr="00B93777">
        <w:rPr>
          <w:sz w:val="28"/>
          <w:szCs w:val="28"/>
        </w:rPr>
        <w:t>, ООО «</w:t>
      </w:r>
      <w:proofErr w:type="spellStart"/>
      <w:r w:rsidRPr="00B93777">
        <w:rPr>
          <w:sz w:val="28"/>
          <w:szCs w:val="28"/>
        </w:rPr>
        <w:t>СтройИнвест</w:t>
      </w:r>
      <w:proofErr w:type="spellEnd"/>
      <w:r w:rsidRPr="00B93777">
        <w:rPr>
          <w:sz w:val="28"/>
          <w:szCs w:val="28"/>
        </w:rPr>
        <w:t>» ферма «Ноев ковчег».</w:t>
      </w:r>
    </w:p>
    <w:p w:rsidR="00B93777" w:rsidRPr="00B93777" w:rsidRDefault="00B93777" w:rsidP="00B93777">
      <w:pPr>
        <w:numPr>
          <w:ilvl w:val="0"/>
          <w:numId w:val="7"/>
        </w:numPr>
        <w:ind w:left="0"/>
        <w:jc w:val="both"/>
        <w:rPr>
          <w:sz w:val="28"/>
          <w:szCs w:val="28"/>
        </w:rPr>
      </w:pPr>
      <w:r w:rsidRPr="00B93777">
        <w:rPr>
          <w:sz w:val="28"/>
          <w:szCs w:val="28"/>
        </w:rPr>
        <w:t>Личные подсобные хозяйства граждан.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</w:p>
    <w:p w:rsidR="00B93777" w:rsidRPr="00B93777" w:rsidRDefault="00B93777" w:rsidP="00B93777">
      <w:pPr>
        <w:numPr>
          <w:ilvl w:val="0"/>
          <w:numId w:val="5"/>
        </w:numPr>
        <w:ind w:left="0"/>
        <w:jc w:val="both"/>
        <w:rPr>
          <w:sz w:val="28"/>
          <w:szCs w:val="28"/>
        </w:rPr>
      </w:pPr>
      <w:proofErr w:type="spellStart"/>
      <w:proofErr w:type="gramStart"/>
      <w:r w:rsidRPr="00B93777">
        <w:rPr>
          <w:sz w:val="28"/>
          <w:szCs w:val="28"/>
        </w:rPr>
        <w:t>Жилищно</w:t>
      </w:r>
      <w:proofErr w:type="spellEnd"/>
      <w:r w:rsidRPr="00B93777">
        <w:rPr>
          <w:sz w:val="28"/>
          <w:szCs w:val="28"/>
        </w:rPr>
        <w:t xml:space="preserve"> – коммунальная</w:t>
      </w:r>
      <w:proofErr w:type="gramEnd"/>
      <w:r w:rsidRPr="00B93777">
        <w:rPr>
          <w:sz w:val="28"/>
          <w:szCs w:val="28"/>
        </w:rPr>
        <w:t xml:space="preserve"> сфера: муниципальное унитарное предприятие – «ТеплоСервис»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</w:p>
    <w:p w:rsidR="00B93777" w:rsidRPr="00B93777" w:rsidRDefault="00B93777" w:rsidP="00B93777">
      <w:pPr>
        <w:jc w:val="both"/>
        <w:rPr>
          <w:sz w:val="28"/>
          <w:szCs w:val="28"/>
        </w:rPr>
      </w:pPr>
      <w:r w:rsidRPr="00B93777">
        <w:rPr>
          <w:sz w:val="28"/>
          <w:szCs w:val="28"/>
        </w:rPr>
        <w:t>4. Социальная сфера:</w:t>
      </w:r>
    </w:p>
    <w:p w:rsidR="00B93777" w:rsidRPr="00B93777" w:rsidRDefault="00B93777" w:rsidP="00B93777">
      <w:pPr>
        <w:pStyle w:val="a4"/>
        <w:numPr>
          <w:ilvl w:val="1"/>
          <w:numId w:val="6"/>
        </w:numPr>
        <w:spacing w:after="0"/>
        <w:ind w:left="0"/>
        <w:jc w:val="both"/>
        <w:rPr>
          <w:i/>
          <w:sz w:val="28"/>
          <w:szCs w:val="28"/>
        </w:rPr>
      </w:pPr>
      <w:r w:rsidRPr="00B93777">
        <w:rPr>
          <w:i/>
          <w:sz w:val="28"/>
          <w:szCs w:val="28"/>
        </w:rPr>
        <w:t>4.1. Образование:</w:t>
      </w:r>
    </w:p>
    <w:p w:rsidR="00B93777" w:rsidRPr="00B93777" w:rsidRDefault="00B93777" w:rsidP="00B93777">
      <w:pPr>
        <w:pStyle w:val="a4"/>
        <w:numPr>
          <w:ilvl w:val="2"/>
          <w:numId w:val="6"/>
        </w:numPr>
        <w:spacing w:after="0"/>
        <w:ind w:left="0" w:hanging="720"/>
        <w:jc w:val="both"/>
        <w:rPr>
          <w:sz w:val="28"/>
          <w:szCs w:val="28"/>
        </w:rPr>
      </w:pPr>
      <w:r w:rsidRPr="00B93777">
        <w:rPr>
          <w:sz w:val="28"/>
          <w:szCs w:val="28"/>
        </w:rPr>
        <w:t>4.1.1. Муниципальное бюджетное общеобразовательное учреждение «</w:t>
      </w:r>
      <w:proofErr w:type="spellStart"/>
      <w:r w:rsidRPr="00B93777">
        <w:rPr>
          <w:sz w:val="28"/>
          <w:szCs w:val="28"/>
        </w:rPr>
        <w:t>Подюжская</w:t>
      </w:r>
      <w:proofErr w:type="spellEnd"/>
      <w:r w:rsidRPr="00B93777">
        <w:rPr>
          <w:sz w:val="28"/>
          <w:szCs w:val="28"/>
        </w:rPr>
        <w:t xml:space="preserve"> средняя общеобразовательная школа</w:t>
      </w:r>
      <w:r>
        <w:rPr>
          <w:sz w:val="28"/>
          <w:szCs w:val="28"/>
        </w:rPr>
        <w:t xml:space="preserve"> </w:t>
      </w:r>
      <w:r w:rsidRPr="00B93777">
        <w:rPr>
          <w:sz w:val="28"/>
          <w:szCs w:val="28"/>
        </w:rPr>
        <w:t>им.В.А. Абрамова», структурное подразделение - детский сад «Лучик».</w:t>
      </w:r>
    </w:p>
    <w:p w:rsidR="00B93777" w:rsidRPr="00B93777" w:rsidRDefault="00B93777" w:rsidP="00B93777">
      <w:pPr>
        <w:pStyle w:val="a4"/>
        <w:numPr>
          <w:ilvl w:val="2"/>
          <w:numId w:val="6"/>
        </w:numPr>
        <w:spacing w:after="0"/>
        <w:ind w:left="0"/>
        <w:jc w:val="both"/>
        <w:rPr>
          <w:sz w:val="28"/>
          <w:szCs w:val="28"/>
        </w:rPr>
      </w:pPr>
      <w:r w:rsidRPr="00B93777">
        <w:rPr>
          <w:sz w:val="28"/>
          <w:szCs w:val="28"/>
        </w:rPr>
        <w:t>4.1.2. Государственное автономное профессиональное образовательное учреждение  Архангельской области Вельский индустриально-экономический колледж», структурное подразделение п</w:t>
      </w:r>
      <w:proofErr w:type="gramStart"/>
      <w:r w:rsidRPr="00B93777">
        <w:rPr>
          <w:sz w:val="28"/>
          <w:szCs w:val="28"/>
        </w:rPr>
        <w:t>.П</w:t>
      </w:r>
      <w:proofErr w:type="gramEnd"/>
      <w:r w:rsidRPr="00B93777">
        <w:rPr>
          <w:sz w:val="28"/>
          <w:szCs w:val="28"/>
        </w:rPr>
        <w:t>одюга.</w:t>
      </w:r>
    </w:p>
    <w:p w:rsidR="00B93777" w:rsidRPr="00B93777" w:rsidRDefault="00B93777" w:rsidP="00B93777">
      <w:pPr>
        <w:pStyle w:val="a4"/>
        <w:numPr>
          <w:ilvl w:val="2"/>
          <w:numId w:val="6"/>
        </w:numPr>
        <w:spacing w:after="0"/>
        <w:ind w:left="0"/>
        <w:jc w:val="both"/>
        <w:rPr>
          <w:sz w:val="28"/>
          <w:szCs w:val="28"/>
        </w:rPr>
      </w:pPr>
      <w:r w:rsidRPr="00B93777">
        <w:rPr>
          <w:sz w:val="28"/>
          <w:szCs w:val="28"/>
        </w:rPr>
        <w:t>4.1.3. Общество с ограниченной ответственностью «Зеленая поляна».</w:t>
      </w:r>
    </w:p>
    <w:p w:rsidR="00B93777" w:rsidRPr="00B93777" w:rsidRDefault="00B93777" w:rsidP="00B93777">
      <w:pPr>
        <w:pStyle w:val="a4"/>
        <w:numPr>
          <w:ilvl w:val="2"/>
          <w:numId w:val="6"/>
        </w:numPr>
        <w:spacing w:after="0"/>
        <w:ind w:left="0"/>
        <w:jc w:val="both"/>
        <w:rPr>
          <w:sz w:val="28"/>
          <w:szCs w:val="28"/>
        </w:rPr>
      </w:pPr>
      <w:r w:rsidRPr="00B93777">
        <w:rPr>
          <w:sz w:val="28"/>
          <w:szCs w:val="28"/>
        </w:rPr>
        <w:t>4.1.4. Муниципальное бюджетное учреждение дополнительного образования «Детская школа искусств № 8» структурное подразделение «Детская школа искусств № 51».</w:t>
      </w:r>
    </w:p>
    <w:p w:rsidR="00B93777" w:rsidRPr="00B93777" w:rsidRDefault="00B93777" w:rsidP="00B93777">
      <w:pPr>
        <w:pStyle w:val="a4"/>
        <w:spacing w:after="0"/>
        <w:ind w:left="0"/>
        <w:jc w:val="both"/>
        <w:rPr>
          <w:sz w:val="28"/>
          <w:szCs w:val="28"/>
        </w:rPr>
      </w:pPr>
    </w:p>
    <w:p w:rsidR="00B93777" w:rsidRPr="00B93777" w:rsidRDefault="00B93777" w:rsidP="00B93777">
      <w:pPr>
        <w:pStyle w:val="a4"/>
        <w:numPr>
          <w:ilvl w:val="1"/>
          <w:numId w:val="6"/>
        </w:numPr>
        <w:spacing w:after="0"/>
        <w:ind w:left="0"/>
        <w:jc w:val="both"/>
        <w:rPr>
          <w:i/>
          <w:sz w:val="28"/>
          <w:szCs w:val="28"/>
        </w:rPr>
      </w:pPr>
      <w:r w:rsidRPr="00B93777">
        <w:rPr>
          <w:i/>
          <w:sz w:val="28"/>
          <w:szCs w:val="28"/>
        </w:rPr>
        <w:t>4.2. Здравоохранение:</w:t>
      </w:r>
    </w:p>
    <w:p w:rsidR="00B93777" w:rsidRPr="00B93777" w:rsidRDefault="00B93777" w:rsidP="00B93777">
      <w:pPr>
        <w:pStyle w:val="a4"/>
        <w:numPr>
          <w:ilvl w:val="2"/>
          <w:numId w:val="6"/>
        </w:numPr>
        <w:spacing w:after="0"/>
        <w:ind w:left="0"/>
        <w:jc w:val="both"/>
        <w:rPr>
          <w:sz w:val="28"/>
          <w:szCs w:val="28"/>
        </w:rPr>
      </w:pPr>
      <w:r w:rsidRPr="00B93777">
        <w:rPr>
          <w:sz w:val="28"/>
          <w:szCs w:val="28"/>
        </w:rPr>
        <w:lastRenderedPageBreak/>
        <w:t>4.2.1.Подюжское поликлиническое отделение  государственного бюджетного  учреждения здравоохранения «</w:t>
      </w:r>
      <w:proofErr w:type="spellStart"/>
      <w:r w:rsidRPr="00B93777">
        <w:rPr>
          <w:sz w:val="28"/>
          <w:szCs w:val="28"/>
        </w:rPr>
        <w:t>Коношская</w:t>
      </w:r>
      <w:proofErr w:type="spellEnd"/>
      <w:r w:rsidRPr="00B93777">
        <w:rPr>
          <w:sz w:val="28"/>
          <w:szCs w:val="28"/>
        </w:rPr>
        <w:t xml:space="preserve"> центральная районная больница».</w:t>
      </w:r>
    </w:p>
    <w:p w:rsidR="00B93777" w:rsidRPr="00B93777" w:rsidRDefault="00B93777" w:rsidP="00B93777">
      <w:pPr>
        <w:pStyle w:val="a4"/>
        <w:numPr>
          <w:ilvl w:val="2"/>
          <w:numId w:val="6"/>
        </w:numPr>
        <w:spacing w:after="0"/>
        <w:ind w:left="0"/>
        <w:jc w:val="both"/>
        <w:rPr>
          <w:sz w:val="28"/>
          <w:szCs w:val="28"/>
        </w:rPr>
      </w:pPr>
      <w:r w:rsidRPr="00B93777">
        <w:rPr>
          <w:sz w:val="28"/>
          <w:szCs w:val="28"/>
        </w:rPr>
        <w:t>4.2.2. Структурное подразделение «Аптека № 40» государственного унитарного предприятия Архангельской области «Аптека № 55».</w:t>
      </w:r>
    </w:p>
    <w:p w:rsidR="00B93777" w:rsidRPr="00B93777" w:rsidRDefault="00B93777" w:rsidP="00B93777">
      <w:pPr>
        <w:pStyle w:val="a4"/>
        <w:numPr>
          <w:ilvl w:val="2"/>
          <w:numId w:val="6"/>
        </w:numPr>
        <w:spacing w:after="0"/>
        <w:ind w:left="0"/>
        <w:jc w:val="both"/>
        <w:rPr>
          <w:sz w:val="28"/>
          <w:szCs w:val="28"/>
        </w:rPr>
      </w:pPr>
    </w:p>
    <w:p w:rsidR="00B93777" w:rsidRPr="00B93777" w:rsidRDefault="00B93777" w:rsidP="00B93777">
      <w:pPr>
        <w:pStyle w:val="a4"/>
        <w:numPr>
          <w:ilvl w:val="1"/>
          <w:numId w:val="6"/>
        </w:numPr>
        <w:spacing w:after="0"/>
        <w:ind w:left="0"/>
        <w:jc w:val="both"/>
        <w:rPr>
          <w:i/>
          <w:sz w:val="28"/>
          <w:szCs w:val="28"/>
        </w:rPr>
      </w:pPr>
    </w:p>
    <w:p w:rsidR="00B93777" w:rsidRPr="00B93777" w:rsidRDefault="00B93777" w:rsidP="00B93777">
      <w:pPr>
        <w:pStyle w:val="a4"/>
        <w:numPr>
          <w:ilvl w:val="1"/>
          <w:numId w:val="6"/>
        </w:numPr>
        <w:spacing w:after="0"/>
        <w:ind w:left="0"/>
        <w:jc w:val="both"/>
        <w:rPr>
          <w:i/>
          <w:sz w:val="28"/>
          <w:szCs w:val="28"/>
        </w:rPr>
      </w:pPr>
      <w:r w:rsidRPr="00B93777">
        <w:rPr>
          <w:i/>
          <w:sz w:val="28"/>
          <w:szCs w:val="28"/>
        </w:rPr>
        <w:t>4.3. Культура:</w:t>
      </w:r>
    </w:p>
    <w:p w:rsidR="00B93777" w:rsidRPr="00B93777" w:rsidRDefault="00B93777" w:rsidP="00B93777">
      <w:pPr>
        <w:pStyle w:val="a4"/>
        <w:numPr>
          <w:ilvl w:val="2"/>
          <w:numId w:val="6"/>
        </w:numPr>
        <w:spacing w:after="0"/>
        <w:ind w:left="0"/>
        <w:jc w:val="both"/>
        <w:rPr>
          <w:sz w:val="28"/>
          <w:szCs w:val="28"/>
        </w:rPr>
      </w:pPr>
      <w:r w:rsidRPr="00B93777">
        <w:rPr>
          <w:sz w:val="28"/>
          <w:szCs w:val="28"/>
        </w:rPr>
        <w:t xml:space="preserve">4.3.1. Муниципальное бюджетное учреждение культуры Дом культуры п. Подюга  </w:t>
      </w:r>
    </w:p>
    <w:p w:rsidR="00B93777" w:rsidRPr="00B93777" w:rsidRDefault="00B93777" w:rsidP="00B93777">
      <w:pPr>
        <w:pStyle w:val="a4"/>
        <w:numPr>
          <w:ilvl w:val="2"/>
          <w:numId w:val="6"/>
        </w:numPr>
        <w:spacing w:after="0"/>
        <w:ind w:left="0"/>
        <w:jc w:val="both"/>
        <w:rPr>
          <w:sz w:val="28"/>
          <w:szCs w:val="28"/>
        </w:rPr>
      </w:pPr>
      <w:r w:rsidRPr="00B93777">
        <w:rPr>
          <w:sz w:val="28"/>
          <w:szCs w:val="28"/>
        </w:rPr>
        <w:t>4.3.2. Подюжский филиал муниципальной бюджетной библиотечной системы отдела культуры администрации муниципального образования «Коношский муниципальный район»;</w:t>
      </w:r>
    </w:p>
    <w:p w:rsidR="00B93777" w:rsidRPr="00B93777" w:rsidRDefault="00B93777" w:rsidP="00B93777">
      <w:pPr>
        <w:numPr>
          <w:ilvl w:val="1"/>
          <w:numId w:val="6"/>
        </w:numPr>
        <w:jc w:val="both"/>
        <w:rPr>
          <w:sz w:val="28"/>
          <w:szCs w:val="28"/>
        </w:rPr>
      </w:pPr>
    </w:p>
    <w:p w:rsidR="00B93777" w:rsidRPr="00B93777" w:rsidRDefault="00B93777" w:rsidP="00B93777">
      <w:pPr>
        <w:numPr>
          <w:ilvl w:val="1"/>
          <w:numId w:val="6"/>
        </w:numPr>
        <w:jc w:val="both"/>
        <w:rPr>
          <w:sz w:val="28"/>
          <w:szCs w:val="28"/>
        </w:rPr>
      </w:pPr>
      <w:r w:rsidRPr="00B93777">
        <w:rPr>
          <w:i/>
          <w:sz w:val="28"/>
          <w:szCs w:val="28"/>
        </w:rPr>
        <w:t>4.4. Социальная защита населения:</w:t>
      </w:r>
    </w:p>
    <w:p w:rsidR="00B93777" w:rsidRPr="00B93777" w:rsidRDefault="00B93777" w:rsidP="00B93777">
      <w:pPr>
        <w:numPr>
          <w:ilvl w:val="2"/>
          <w:numId w:val="6"/>
        </w:numPr>
        <w:jc w:val="both"/>
        <w:rPr>
          <w:sz w:val="28"/>
          <w:szCs w:val="28"/>
        </w:rPr>
      </w:pPr>
      <w:r w:rsidRPr="00B93777">
        <w:rPr>
          <w:sz w:val="28"/>
          <w:szCs w:val="28"/>
        </w:rPr>
        <w:t>4.4.1. Государственное бюджетное учреждения социального обслуживания населения Архангельской области «Коношский комплексный центр социального обслуживания населения» (в виде штата социальных работников);</w:t>
      </w:r>
    </w:p>
    <w:p w:rsidR="00B93777" w:rsidRPr="00B93777" w:rsidRDefault="00B93777" w:rsidP="00B93777">
      <w:pPr>
        <w:numPr>
          <w:ilvl w:val="2"/>
          <w:numId w:val="6"/>
        </w:numPr>
        <w:jc w:val="both"/>
        <w:rPr>
          <w:sz w:val="28"/>
          <w:szCs w:val="28"/>
        </w:rPr>
      </w:pPr>
      <w:r w:rsidRPr="00B93777">
        <w:rPr>
          <w:sz w:val="28"/>
          <w:szCs w:val="28"/>
        </w:rPr>
        <w:t>4.4.2. Государственное бюджетное специализированное учреждение Архангельской области для несовершеннолетних, нуждающихся в социальной реабилитации, «Коношский социально-реабилитационный центр для несовершеннолетних «Теремок»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</w:p>
    <w:p w:rsidR="00B93777" w:rsidRPr="00B93777" w:rsidRDefault="00B93777" w:rsidP="00B9377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B93777">
        <w:rPr>
          <w:sz w:val="28"/>
          <w:szCs w:val="28"/>
        </w:rPr>
        <w:t>Торговля и сфера услуг: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  <w:r w:rsidRPr="00B93777">
        <w:rPr>
          <w:sz w:val="28"/>
          <w:szCs w:val="28"/>
        </w:rPr>
        <w:t>5.1. Общество с ограниченность ответственностью «</w:t>
      </w:r>
      <w:proofErr w:type="spellStart"/>
      <w:r w:rsidRPr="00B93777">
        <w:rPr>
          <w:sz w:val="28"/>
          <w:szCs w:val="28"/>
        </w:rPr>
        <w:t>Подюгаторгплюс</w:t>
      </w:r>
      <w:proofErr w:type="spellEnd"/>
      <w:r w:rsidRPr="00B93777">
        <w:rPr>
          <w:sz w:val="28"/>
          <w:szCs w:val="28"/>
        </w:rPr>
        <w:t>»;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  <w:r w:rsidRPr="00B93777">
        <w:rPr>
          <w:sz w:val="28"/>
          <w:szCs w:val="28"/>
        </w:rPr>
        <w:t xml:space="preserve">5.2. </w:t>
      </w:r>
      <w:proofErr w:type="spellStart"/>
      <w:r w:rsidRPr="00B93777">
        <w:rPr>
          <w:sz w:val="28"/>
          <w:szCs w:val="28"/>
        </w:rPr>
        <w:t>Коношское</w:t>
      </w:r>
      <w:proofErr w:type="spellEnd"/>
      <w:r w:rsidRPr="00B93777">
        <w:rPr>
          <w:sz w:val="28"/>
          <w:szCs w:val="28"/>
        </w:rPr>
        <w:t xml:space="preserve"> районное потребительское общество;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  <w:r w:rsidRPr="00B93777">
        <w:rPr>
          <w:sz w:val="28"/>
          <w:szCs w:val="28"/>
        </w:rPr>
        <w:t>5.3. Индивидуальные предприниматели без образования юридических лиц.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  <w:r w:rsidRPr="00B93777">
        <w:rPr>
          <w:sz w:val="28"/>
          <w:szCs w:val="28"/>
        </w:rPr>
        <w:t xml:space="preserve">5.4. Дополнительное отделение ПАО Сбербанк России п. Подюга 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  <w:r w:rsidRPr="00B93777">
        <w:rPr>
          <w:sz w:val="28"/>
          <w:szCs w:val="28"/>
        </w:rPr>
        <w:t>5.5. Салоны красоты индивидуальных предпринимателей.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  <w:r w:rsidRPr="00B93777">
        <w:rPr>
          <w:sz w:val="28"/>
          <w:szCs w:val="28"/>
        </w:rPr>
        <w:t>5.6. Общественная баня</w:t>
      </w:r>
    </w:p>
    <w:p w:rsidR="00B93777" w:rsidRDefault="009D1C1A" w:rsidP="00B9377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5.7. Кафе "Лаванда"</w:t>
      </w:r>
    </w:p>
    <w:p w:rsidR="009D1C1A" w:rsidRPr="00B93777" w:rsidRDefault="009D1C1A" w:rsidP="00B93777">
      <w:pPr>
        <w:autoSpaceDE w:val="0"/>
        <w:autoSpaceDN w:val="0"/>
        <w:adjustRightInd w:val="0"/>
        <w:rPr>
          <w:sz w:val="28"/>
          <w:szCs w:val="28"/>
        </w:rPr>
      </w:pPr>
    </w:p>
    <w:p w:rsidR="00B93777" w:rsidRPr="00B93777" w:rsidRDefault="00B93777" w:rsidP="00B93777">
      <w:pPr>
        <w:autoSpaceDE w:val="0"/>
        <w:autoSpaceDN w:val="0"/>
        <w:adjustRightInd w:val="0"/>
        <w:rPr>
          <w:sz w:val="28"/>
          <w:szCs w:val="28"/>
        </w:rPr>
      </w:pPr>
      <w:r w:rsidRPr="00B93777">
        <w:rPr>
          <w:sz w:val="28"/>
          <w:szCs w:val="28"/>
        </w:rPr>
        <w:t>6. Транспорт и связь.</w:t>
      </w:r>
    </w:p>
    <w:p w:rsidR="00B93777" w:rsidRPr="00B93777" w:rsidRDefault="00B93777" w:rsidP="00B93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93777">
        <w:rPr>
          <w:sz w:val="28"/>
          <w:szCs w:val="28"/>
        </w:rPr>
        <w:t xml:space="preserve">6.1. Станции Подюга и </w:t>
      </w:r>
      <w:proofErr w:type="spellStart"/>
      <w:r w:rsidRPr="00B93777">
        <w:rPr>
          <w:sz w:val="28"/>
          <w:szCs w:val="28"/>
        </w:rPr>
        <w:t>Можуга</w:t>
      </w:r>
      <w:proofErr w:type="spellEnd"/>
      <w:r w:rsidRPr="00B93777">
        <w:rPr>
          <w:sz w:val="28"/>
          <w:szCs w:val="28"/>
        </w:rPr>
        <w:t xml:space="preserve"> </w:t>
      </w:r>
      <w:proofErr w:type="spellStart"/>
      <w:r w:rsidRPr="00B93777">
        <w:rPr>
          <w:sz w:val="28"/>
          <w:szCs w:val="28"/>
        </w:rPr>
        <w:t>Сольвычегодского</w:t>
      </w:r>
      <w:proofErr w:type="spellEnd"/>
      <w:r w:rsidRPr="00B93777">
        <w:rPr>
          <w:sz w:val="28"/>
          <w:szCs w:val="28"/>
        </w:rPr>
        <w:t xml:space="preserve"> центра </w:t>
      </w:r>
      <w:proofErr w:type="gramStart"/>
      <w:r w:rsidRPr="00B93777">
        <w:rPr>
          <w:sz w:val="28"/>
          <w:szCs w:val="28"/>
        </w:rPr>
        <w:t>организации работ железнодорожных станций Северной дирекции управления</w:t>
      </w:r>
      <w:proofErr w:type="gramEnd"/>
      <w:r w:rsidRPr="00B93777">
        <w:rPr>
          <w:sz w:val="28"/>
          <w:szCs w:val="28"/>
        </w:rPr>
        <w:t xml:space="preserve"> движением центральной дирекции управления движением, филиал ОАО «РЖД»;</w:t>
      </w:r>
    </w:p>
    <w:p w:rsidR="00B93777" w:rsidRPr="00B93777" w:rsidRDefault="00B93777" w:rsidP="00B93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93777">
        <w:rPr>
          <w:sz w:val="28"/>
          <w:szCs w:val="28"/>
        </w:rPr>
        <w:t>6.2. Автобусные пассажирские перевозки по маршруту Под</w:t>
      </w:r>
      <w:r w:rsidR="00672F38">
        <w:rPr>
          <w:sz w:val="28"/>
          <w:szCs w:val="28"/>
        </w:rPr>
        <w:t>юга – Коноша, Коноша – Подюга ИП</w:t>
      </w:r>
      <w:r w:rsidRPr="00B93777">
        <w:rPr>
          <w:sz w:val="28"/>
          <w:szCs w:val="28"/>
        </w:rPr>
        <w:t xml:space="preserve"> Макаров В.А.</w:t>
      </w:r>
    </w:p>
    <w:p w:rsidR="00B93777" w:rsidRPr="00B93777" w:rsidRDefault="00B93777" w:rsidP="00B93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93777">
        <w:rPr>
          <w:sz w:val="28"/>
          <w:szCs w:val="28"/>
        </w:rPr>
        <w:t>6.3. Отделения почтовой связи – филиалами Федерального государственного унитарного предприятия «Почта России»;</w:t>
      </w:r>
    </w:p>
    <w:p w:rsidR="00B93777" w:rsidRPr="00B93777" w:rsidRDefault="00B93777" w:rsidP="00B93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93777">
        <w:rPr>
          <w:sz w:val="28"/>
          <w:szCs w:val="28"/>
        </w:rPr>
        <w:t>6.4. Вышка мобильной сети ОАО «Мегафон»</w:t>
      </w:r>
    </w:p>
    <w:p w:rsidR="00B93777" w:rsidRPr="00B93777" w:rsidRDefault="00B93777" w:rsidP="00B93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93777">
        <w:rPr>
          <w:sz w:val="28"/>
          <w:szCs w:val="28"/>
        </w:rPr>
        <w:t>6.5. Вышка мобильной сети ОАО «МТС»</w:t>
      </w:r>
    </w:p>
    <w:p w:rsidR="009D1C1A" w:rsidRPr="00B93777" w:rsidRDefault="009D1C1A" w:rsidP="009D1C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6.6. Вышка мобильной сети ОАО «Теле 2</w:t>
      </w:r>
      <w:r w:rsidRPr="00B93777">
        <w:rPr>
          <w:sz w:val="28"/>
          <w:szCs w:val="28"/>
        </w:rPr>
        <w:t>»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</w:p>
    <w:p w:rsidR="00B93777" w:rsidRPr="00B93777" w:rsidRDefault="00B93777" w:rsidP="00B93777">
      <w:pPr>
        <w:jc w:val="both"/>
        <w:rPr>
          <w:sz w:val="28"/>
          <w:szCs w:val="28"/>
        </w:rPr>
      </w:pPr>
      <w:r w:rsidRPr="00B93777">
        <w:rPr>
          <w:sz w:val="28"/>
          <w:szCs w:val="28"/>
        </w:rPr>
        <w:t xml:space="preserve">7. Противопожарная и общественная безопасность: 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  <w:r w:rsidRPr="00B93777">
        <w:rPr>
          <w:sz w:val="28"/>
          <w:szCs w:val="28"/>
        </w:rPr>
        <w:lastRenderedPageBreak/>
        <w:t>7.1. Пожарная часть № 74 государственного казенного учреждения Архангельской области «Отряд государственной противопожарной службы № 10»;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  <w:r w:rsidRPr="00B93777">
        <w:rPr>
          <w:sz w:val="28"/>
          <w:szCs w:val="28"/>
        </w:rPr>
        <w:t xml:space="preserve">7.2. Опорный пункт полиции ОМВД России по </w:t>
      </w:r>
      <w:proofErr w:type="spellStart"/>
      <w:r w:rsidRPr="00B93777">
        <w:rPr>
          <w:sz w:val="28"/>
          <w:szCs w:val="28"/>
        </w:rPr>
        <w:t>Коношскому</w:t>
      </w:r>
      <w:proofErr w:type="spellEnd"/>
      <w:r w:rsidRPr="00B93777">
        <w:rPr>
          <w:sz w:val="28"/>
          <w:szCs w:val="28"/>
        </w:rPr>
        <w:t xml:space="preserve"> району п. Подюга</w:t>
      </w:r>
      <w:r w:rsidR="00672F38">
        <w:rPr>
          <w:sz w:val="28"/>
          <w:szCs w:val="28"/>
        </w:rPr>
        <w:t xml:space="preserve"> ул. Школьная 6.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</w:p>
    <w:p w:rsidR="001739FB" w:rsidRDefault="00B85B2A" w:rsidP="001739FB">
      <w:pPr>
        <w:shd w:val="clear" w:color="auto" w:fill="FFFFFF"/>
        <w:tabs>
          <w:tab w:val="left" w:pos="5103"/>
        </w:tabs>
        <w:ind w:left="-142" w:firstLine="142"/>
        <w:jc w:val="center"/>
        <w:rPr>
          <w:b/>
          <w:bCs/>
        </w:rPr>
      </w:pPr>
      <w:r w:rsidRPr="00B85B2A">
        <w:rPr>
          <w:sz w:val="28"/>
          <w:szCs w:val="28"/>
        </w:rPr>
        <w:br/>
      </w:r>
      <w:r w:rsidR="001739FB" w:rsidRPr="00643B4A">
        <w:rPr>
          <w:b/>
          <w:bCs/>
        </w:rPr>
        <w:t>ОСНОВНЫЕ ПОКАЗАТЕЛИ ПРОГНОЗА</w:t>
      </w:r>
      <w:r w:rsidR="001739FB" w:rsidRPr="00643B4A">
        <w:br/>
      </w:r>
      <w:r w:rsidR="001739FB" w:rsidRPr="00643B4A">
        <w:rPr>
          <w:b/>
          <w:bCs/>
        </w:rPr>
        <w:t>социально- экономического развития му</w:t>
      </w:r>
      <w:r w:rsidR="00672F38">
        <w:rPr>
          <w:b/>
          <w:bCs/>
        </w:rPr>
        <w:t>ниципального образования "Подюжское</w:t>
      </w:r>
      <w:r w:rsidR="001739FB" w:rsidRPr="00643B4A">
        <w:rPr>
          <w:b/>
          <w:bCs/>
        </w:rPr>
        <w:t>"</w:t>
      </w:r>
      <w:r w:rsidR="001739FB" w:rsidRPr="00643B4A">
        <w:br/>
      </w:r>
      <w:r w:rsidR="000926C2">
        <w:rPr>
          <w:b/>
          <w:bCs/>
        </w:rPr>
        <w:t>на 20</w:t>
      </w:r>
      <w:r w:rsidR="009D1C1A">
        <w:rPr>
          <w:b/>
          <w:bCs/>
        </w:rPr>
        <w:t>23-2025</w:t>
      </w:r>
      <w:r w:rsidR="001739FB" w:rsidRPr="00643B4A">
        <w:rPr>
          <w:b/>
          <w:bCs/>
        </w:rPr>
        <w:t xml:space="preserve"> годы</w:t>
      </w:r>
    </w:p>
    <w:tbl>
      <w:tblPr>
        <w:tblW w:w="10423" w:type="dxa"/>
        <w:jc w:val="center"/>
        <w:tblInd w:w="-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503"/>
        <w:gridCol w:w="1560"/>
        <w:gridCol w:w="1417"/>
        <w:gridCol w:w="1418"/>
        <w:gridCol w:w="1525"/>
      </w:tblGrid>
      <w:tr w:rsidR="00672F38" w:rsidRPr="00672F38" w:rsidTr="005C2E5E">
        <w:trPr>
          <w:jc w:val="center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BAA" w:rsidRPr="00643B4A" w:rsidRDefault="00990BAA" w:rsidP="00990BAA">
            <w:pPr>
              <w:tabs>
                <w:tab w:val="left" w:pos="5103"/>
              </w:tabs>
              <w:ind w:left="-142" w:firstLine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ожидаемое и</w:t>
            </w:r>
            <w:r w:rsidRPr="00643B4A">
              <w:rPr>
                <w:b/>
                <w:bCs/>
              </w:rPr>
              <w:t>сполнение</w:t>
            </w:r>
          </w:p>
          <w:p w:rsidR="00672F38" w:rsidRPr="00672F38" w:rsidRDefault="009D1C1A" w:rsidP="00990BAA">
            <w:pPr>
              <w:tabs>
                <w:tab w:val="left" w:pos="5103"/>
              </w:tabs>
              <w:ind w:left="-142" w:firstLine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  <w:r w:rsidR="00990BAA" w:rsidRPr="00643B4A">
              <w:rPr>
                <w:b/>
                <w:bCs/>
              </w:rPr>
              <w:t>г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BAA" w:rsidRDefault="00990BAA" w:rsidP="00990BAA">
            <w:pPr>
              <w:tabs>
                <w:tab w:val="left" w:pos="5103"/>
              </w:tabs>
              <w:ind w:left="-142" w:firstLine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прогноз</w:t>
            </w:r>
          </w:p>
          <w:p w:rsidR="00990BAA" w:rsidRDefault="00990BAA" w:rsidP="00990BAA">
            <w:pPr>
              <w:jc w:val="center"/>
            </w:pPr>
          </w:p>
          <w:p w:rsidR="00672F38" w:rsidRPr="00990BAA" w:rsidRDefault="009D1C1A" w:rsidP="00990BAA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  <w:r w:rsidR="00990BAA" w:rsidRPr="00990BAA">
              <w:rPr>
                <w:b/>
              </w:rPr>
              <w:t xml:space="preserve"> г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990BAA" w:rsidP="00990BAA">
            <w:pPr>
              <w:tabs>
                <w:tab w:val="left" w:pos="5103"/>
              </w:tabs>
              <w:ind w:left="-142" w:firstLine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Прогноз 202</w:t>
            </w:r>
            <w:r w:rsidR="009D1C1A">
              <w:rPr>
                <w:b/>
                <w:bCs/>
              </w:rPr>
              <w:t>4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990BAA" w:rsidP="009D1C1A">
            <w:pPr>
              <w:tabs>
                <w:tab w:val="left" w:pos="5103"/>
              </w:tabs>
              <w:ind w:left="-142" w:firstLine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Прогноз 202</w:t>
            </w:r>
            <w:r w:rsidR="009D1C1A">
              <w:rPr>
                <w:b/>
                <w:bCs/>
              </w:rPr>
              <w:t>5</w:t>
            </w:r>
          </w:p>
        </w:tc>
      </w:tr>
      <w:tr w:rsidR="00672F38" w:rsidRPr="00672F38" w:rsidTr="005C2E5E">
        <w:trPr>
          <w:jc w:val="center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</w:tr>
      <w:tr w:rsidR="00672F38" w:rsidRPr="00672F38" w:rsidTr="005C2E5E">
        <w:trPr>
          <w:jc w:val="center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ДОХОДЫ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1708B0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 w:rsidR="002D2823">
              <w:rPr>
                <w:b/>
                <w:bCs/>
              </w:rPr>
              <w:t>649582,29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5C2E5E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12741827,20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5C2E5E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6795826,59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5C2E5E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6957117,09</w:t>
            </w:r>
          </w:p>
        </w:tc>
      </w:tr>
      <w:tr w:rsidR="00672F38" w:rsidRPr="00672F38" w:rsidTr="005C2E5E">
        <w:trPr>
          <w:jc w:val="center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НАЛОГИ НА ПРИБЫЛЬ, ДОХОДЫ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990BAA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1708B0">
              <w:rPr>
                <w:b/>
                <w:bCs/>
              </w:rPr>
              <w:t>415100,00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5C2E5E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1609000,00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0C4A9A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 w:rsidR="005C2E5E">
              <w:rPr>
                <w:b/>
                <w:bCs/>
              </w:rPr>
              <w:t>09000,00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0C4A9A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 w:rsidR="005C2E5E">
              <w:rPr>
                <w:b/>
                <w:bCs/>
              </w:rPr>
              <w:t>09000,00</w:t>
            </w:r>
          </w:p>
        </w:tc>
      </w:tr>
      <w:tr w:rsidR="00672F38" w:rsidRPr="00672F38" w:rsidTr="005C2E5E">
        <w:trPr>
          <w:jc w:val="center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1708B0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1415100,00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0C4A9A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 w:rsidR="005C2E5E">
              <w:rPr>
                <w:b/>
                <w:bCs/>
              </w:rPr>
              <w:t>09000,00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0C4A9A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 w:rsidR="005C2E5E">
              <w:rPr>
                <w:b/>
                <w:bCs/>
              </w:rPr>
              <w:t>09000,00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1</w:t>
            </w:r>
            <w:r w:rsidR="000C4A9A">
              <w:rPr>
                <w:b/>
                <w:bCs/>
              </w:rPr>
              <w:t>6</w:t>
            </w:r>
            <w:r w:rsidR="005C2E5E">
              <w:rPr>
                <w:b/>
                <w:bCs/>
              </w:rPr>
              <w:t>09000,00</w:t>
            </w:r>
          </w:p>
        </w:tc>
      </w:tr>
      <w:tr w:rsidR="00672F38" w:rsidRPr="00672F38" w:rsidTr="005C2E5E">
        <w:trPr>
          <w:jc w:val="center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</w:tr>
      <w:tr w:rsidR="00672F38" w:rsidRPr="00672F38" w:rsidTr="005C2E5E">
        <w:trPr>
          <w:jc w:val="center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</w:tr>
      <w:tr w:rsidR="00672F38" w:rsidRPr="00672F38" w:rsidTr="005C2E5E">
        <w:trPr>
          <w:jc w:val="center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НАЛОГИ НА ИМУЩЕСТВО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1708B0" w:rsidP="001708B0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833000,00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5C2E5E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1263000,00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5C2E5E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1263000,00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5C2E5E" w:rsidP="000C4A9A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1263000,00</w:t>
            </w:r>
          </w:p>
        </w:tc>
      </w:tr>
      <w:tr w:rsidR="00672F38" w:rsidRPr="00672F38" w:rsidTr="005C2E5E">
        <w:trPr>
          <w:jc w:val="center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Налог на имущество физических лиц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D830F0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163</w:t>
            </w:r>
            <w:r w:rsidR="001708B0">
              <w:rPr>
                <w:b/>
                <w:bCs/>
              </w:rPr>
              <w:t>000,00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5C2E5E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240000,00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5C2E5E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240000,00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5C2E5E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240000,00</w:t>
            </w:r>
          </w:p>
        </w:tc>
      </w:tr>
      <w:tr w:rsidR="00672F38" w:rsidRPr="00672F38" w:rsidTr="005C2E5E">
        <w:trPr>
          <w:jc w:val="center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Земельный налог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D830F0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1708B0">
              <w:rPr>
                <w:b/>
                <w:bCs/>
              </w:rPr>
              <w:t>70000,00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5C2E5E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1023000,00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5C2E5E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1023000,00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5C2E5E" w:rsidP="000C4A9A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1023000,00</w:t>
            </w:r>
          </w:p>
        </w:tc>
      </w:tr>
      <w:tr w:rsidR="00672F38" w:rsidRPr="00672F38" w:rsidTr="005C2E5E">
        <w:trPr>
          <w:jc w:val="center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</w:tr>
      <w:tr w:rsidR="00672F38" w:rsidRPr="00672F38" w:rsidTr="005C2E5E">
        <w:trPr>
          <w:jc w:val="center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ГОСУДАРСТВЕННАЯ ПОШЛИНА, СБОРЫ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1708B0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15000,00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9236A4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15000,00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9236A4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15000,00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9236A4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15000,00</w:t>
            </w:r>
          </w:p>
        </w:tc>
      </w:tr>
      <w:tr w:rsidR="00672F38" w:rsidRPr="00672F38" w:rsidTr="005C2E5E">
        <w:trPr>
          <w:jc w:val="center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 xml:space="preserve">Государственная пошлина за совершение нотариальных действий должностными лицами органов местного </w:t>
            </w:r>
            <w:proofErr w:type="spellStart"/>
            <w:r w:rsidRPr="00672F38">
              <w:rPr>
                <w:b/>
                <w:bCs/>
              </w:rPr>
              <w:t>самоуаправления</w:t>
            </w:r>
            <w:proofErr w:type="spellEnd"/>
            <w:r w:rsidRPr="00672F38">
              <w:rPr>
                <w:b/>
                <w:bCs/>
              </w:rPr>
              <w:t>, уполномоченными в соответствии с законодательным актом РФ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990BAA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="001708B0">
              <w:rPr>
                <w:b/>
                <w:bCs/>
              </w:rPr>
              <w:t>000,00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9236A4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15000,00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9236A4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15000,00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9236A4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15000,00</w:t>
            </w:r>
          </w:p>
        </w:tc>
      </w:tr>
      <w:tr w:rsidR="00672F38" w:rsidRPr="00672F38" w:rsidTr="005C2E5E">
        <w:trPr>
          <w:jc w:val="center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</w:tr>
      <w:tr w:rsidR="00672F38" w:rsidRPr="00672F38" w:rsidTr="005C2E5E">
        <w:trPr>
          <w:jc w:val="center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1708B0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600000,00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9236A4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600000,00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9236A4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600000,00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9236A4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600000,00</w:t>
            </w:r>
          </w:p>
        </w:tc>
      </w:tr>
      <w:tr w:rsidR="00672F38" w:rsidRPr="00672F38" w:rsidTr="005C2E5E">
        <w:trPr>
          <w:jc w:val="center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1708B0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600000,00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9236A4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600000,00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9236A4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600000,00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9236A4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600000,00</w:t>
            </w:r>
          </w:p>
        </w:tc>
      </w:tr>
      <w:tr w:rsidR="00672F38" w:rsidRPr="00672F38" w:rsidTr="005C2E5E">
        <w:trPr>
          <w:jc w:val="center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</w:tr>
      <w:tr w:rsidR="00672F38" w:rsidRPr="00672F38" w:rsidTr="005C2E5E">
        <w:trPr>
          <w:jc w:val="center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</w:tr>
      <w:tr w:rsidR="00672F38" w:rsidRPr="00672F38" w:rsidTr="005C2E5E">
        <w:trPr>
          <w:jc w:val="center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</w:tr>
      <w:tr w:rsidR="00672F38" w:rsidRPr="00672F38" w:rsidTr="005C2E5E">
        <w:trPr>
          <w:jc w:val="center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1708B0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="002D2823">
              <w:rPr>
                <w:b/>
                <w:bCs/>
              </w:rPr>
              <w:t>786482,29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9236A4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9254827,20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9236A4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3308826,59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9236A4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3740117,09</w:t>
            </w:r>
          </w:p>
        </w:tc>
      </w:tr>
      <w:tr w:rsidR="00672F38" w:rsidRPr="00672F38" w:rsidTr="005C2E5E">
        <w:trPr>
          <w:jc w:val="center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Безвозмездные поступления от других бюджетов бюджетной системы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2D2823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11786482,29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9236A4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9254827,20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9236A4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3308826,59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9236A4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3740117,09</w:t>
            </w:r>
          </w:p>
        </w:tc>
      </w:tr>
      <w:tr w:rsidR="00672F38" w:rsidRPr="00672F38" w:rsidTr="005C2E5E">
        <w:trPr>
          <w:jc w:val="center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Дотации бюджетам субъектов РФ и муниципальных образований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5C2E5E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3012551, 90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9236A4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3293798,20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9236A4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2707260,14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9236A4" w:rsidP="000C4A9A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2849664,04</w:t>
            </w:r>
          </w:p>
        </w:tc>
      </w:tr>
      <w:tr w:rsidR="00672F38" w:rsidRPr="00672F38" w:rsidTr="005C2E5E">
        <w:trPr>
          <w:jc w:val="center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 xml:space="preserve">из </w:t>
            </w:r>
            <w:proofErr w:type="spellStart"/>
            <w:r w:rsidRPr="00672F38">
              <w:rPr>
                <w:b/>
                <w:bCs/>
              </w:rPr>
              <w:t>них</w:t>
            </w:r>
            <w:proofErr w:type="gramStart"/>
            <w:r w:rsidRPr="00672F38">
              <w:rPr>
                <w:b/>
                <w:bCs/>
              </w:rPr>
              <w:t>:д</w:t>
            </w:r>
            <w:proofErr w:type="gramEnd"/>
            <w:r w:rsidRPr="00672F38">
              <w:rPr>
                <w:b/>
                <w:bCs/>
              </w:rPr>
              <w:t>отации</w:t>
            </w:r>
            <w:proofErr w:type="spellEnd"/>
            <w:r w:rsidRPr="00672F38">
              <w:rPr>
                <w:b/>
                <w:bCs/>
              </w:rPr>
              <w:t xml:space="preserve"> бюджетам поселений на  выравнивание бюджетной обеспеченности поселений за счет областного бюджета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5C2E5E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532138, 60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9236A4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537704,30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9236A4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430163,44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9236A4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430163,44</w:t>
            </w:r>
          </w:p>
        </w:tc>
      </w:tr>
      <w:tr w:rsidR="00672F38" w:rsidRPr="00672F38" w:rsidTr="005C2E5E">
        <w:trPr>
          <w:jc w:val="center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 xml:space="preserve"> :дотации бюджетам поселений на  выравнивание бюджетной обеспеченности поселений за счет районного бюджета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5C2E5E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2480413, 30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1269BF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9236A4">
              <w:rPr>
                <w:b/>
                <w:bCs/>
              </w:rPr>
              <w:t>756093,90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1269BF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9236A4">
              <w:rPr>
                <w:b/>
                <w:bCs/>
              </w:rPr>
              <w:t>2277096,70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1269BF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9236A4">
              <w:rPr>
                <w:b/>
                <w:bCs/>
              </w:rPr>
              <w:t>419500,60</w:t>
            </w:r>
          </w:p>
        </w:tc>
      </w:tr>
      <w:tr w:rsidR="005C2E5E" w:rsidRPr="00672F38" w:rsidTr="005C2E5E">
        <w:trPr>
          <w:trHeight w:val="484"/>
          <w:jc w:val="center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E5E" w:rsidRDefault="005C2E5E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Субсидии бюджетам бюджетной системы Российской Федерации (межбюджетные </w:t>
            </w:r>
            <w:proofErr w:type="spellStart"/>
            <w:r>
              <w:rPr>
                <w:b/>
                <w:bCs/>
              </w:rPr>
              <w:t>ссубсидии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E5E" w:rsidRDefault="005C2E5E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1685508, 88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E5E" w:rsidRDefault="009236A4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E5E" w:rsidRDefault="009236A4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E5E" w:rsidRDefault="009236A4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672F38" w:rsidRPr="00672F38" w:rsidTr="005C2E5E">
        <w:trPr>
          <w:jc w:val="center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0C4A9A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Прочие субсидии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5C2E5E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545597, 89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9236A4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9236A4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9236A4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672F38" w:rsidRPr="00672F38" w:rsidTr="005C2E5E">
        <w:trPr>
          <w:jc w:val="center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Субвенции бюджетам субъектов РФ и муниципальных образований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5C2E5E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548108,21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9236A4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584576,76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9236A4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601566,45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9236A4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620453,05</w:t>
            </w:r>
          </w:p>
        </w:tc>
      </w:tr>
      <w:tr w:rsidR="00672F38" w:rsidRPr="00672F38" w:rsidTr="005C2E5E">
        <w:trPr>
          <w:jc w:val="center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5C2E5E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  <w:r w:rsidR="005C2E5E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  <w:r w:rsidR="005C2E5E">
              <w:rPr>
                <w:b/>
                <w:bCs/>
              </w:rPr>
              <w:t>6</w:t>
            </w:r>
            <w:r w:rsidR="002D2823">
              <w:rPr>
                <w:b/>
                <w:bCs/>
              </w:rPr>
              <w:t>540313,30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  <w:r w:rsidR="00FC2FCC">
              <w:rPr>
                <w:b/>
                <w:bCs/>
              </w:rPr>
              <w:t>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FC2FCC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672F38" w:rsidRPr="00672F38">
              <w:rPr>
                <w:b/>
                <w:bCs/>
              </w:rPr>
              <w:t> 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  <w:r w:rsidR="00FC2FCC">
              <w:rPr>
                <w:b/>
                <w:bCs/>
              </w:rPr>
              <w:t>0</w:t>
            </w:r>
          </w:p>
        </w:tc>
      </w:tr>
      <w:tr w:rsidR="00672F38" w:rsidRPr="00672F38" w:rsidTr="005C2E5E">
        <w:trPr>
          <w:jc w:val="center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ВСЕГО ДОХОДОВ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1708B0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  <w:r w:rsidR="001708B0">
              <w:rPr>
                <w:b/>
                <w:bCs/>
              </w:rPr>
              <w:t>14</w:t>
            </w:r>
            <w:r w:rsidR="002D2823">
              <w:rPr>
                <w:b/>
                <w:bCs/>
              </w:rPr>
              <w:t>649582,29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5C2E5E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12741827,20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5C2E5E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6795826,59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5C2E5E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6957117,09</w:t>
            </w:r>
          </w:p>
        </w:tc>
      </w:tr>
    </w:tbl>
    <w:p w:rsidR="001739FB" w:rsidRPr="00643B4A" w:rsidRDefault="001739FB" w:rsidP="001739FB"/>
    <w:p w:rsidR="00B85B2A" w:rsidRPr="00B85B2A" w:rsidRDefault="00B85B2A" w:rsidP="001739FB">
      <w:pPr>
        <w:shd w:val="clear" w:color="auto" w:fill="FFFFFF"/>
        <w:tabs>
          <w:tab w:val="left" w:pos="5103"/>
        </w:tabs>
        <w:spacing w:after="200"/>
        <w:jc w:val="center"/>
        <w:rPr>
          <w:sz w:val="28"/>
          <w:szCs w:val="28"/>
        </w:rPr>
      </w:pPr>
    </w:p>
    <w:sectPr w:rsidR="00B85B2A" w:rsidRPr="00B85B2A" w:rsidSect="00B85B2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23A9C"/>
    <w:multiLevelType w:val="hybridMultilevel"/>
    <w:tmpl w:val="8206C1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637531"/>
    <w:multiLevelType w:val="hybridMultilevel"/>
    <w:tmpl w:val="85DCAB7A"/>
    <w:lvl w:ilvl="0" w:tplc="F2A0A2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6253D6">
      <w:numFmt w:val="none"/>
      <w:lvlText w:val=""/>
      <w:lvlJc w:val="left"/>
      <w:pPr>
        <w:tabs>
          <w:tab w:val="num" w:pos="360"/>
        </w:tabs>
      </w:pPr>
    </w:lvl>
    <w:lvl w:ilvl="2" w:tplc="C7A206BC">
      <w:numFmt w:val="none"/>
      <w:lvlText w:val=""/>
      <w:lvlJc w:val="left"/>
      <w:pPr>
        <w:tabs>
          <w:tab w:val="num" w:pos="360"/>
        </w:tabs>
      </w:pPr>
    </w:lvl>
    <w:lvl w:ilvl="3" w:tplc="A4A24572">
      <w:numFmt w:val="none"/>
      <w:lvlText w:val=""/>
      <w:lvlJc w:val="left"/>
      <w:pPr>
        <w:tabs>
          <w:tab w:val="num" w:pos="360"/>
        </w:tabs>
      </w:pPr>
    </w:lvl>
    <w:lvl w:ilvl="4" w:tplc="9E084606">
      <w:numFmt w:val="none"/>
      <w:lvlText w:val=""/>
      <w:lvlJc w:val="left"/>
      <w:pPr>
        <w:tabs>
          <w:tab w:val="num" w:pos="360"/>
        </w:tabs>
      </w:pPr>
    </w:lvl>
    <w:lvl w:ilvl="5" w:tplc="E94E1492">
      <w:numFmt w:val="none"/>
      <w:lvlText w:val=""/>
      <w:lvlJc w:val="left"/>
      <w:pPr>
        <w:tabs>
          <w:tab w:val="num" w:pos="360"/>
        </w:tabs>
      </w:pPr>
    </w:lvl>
    <w:lvl w:ilvl="6" w:tplc="814255CA">
      <w:numFmt w:val="none"/>
      <w:lvlText w:val=""/>
      <w:lvlJc w:val="left"/>
      <w:pPr>
        <w:tabs>
          <w:tab w:val="num" w:pos="360"/>
        </w:tabs>
      </w:pPr>
    </w:lvl>
    <w:lvl w:ilvl="7" w:tplc="776ABE4C">
      <w:numFmt w:val="none"/>
      <w:lvlText w:val=""/>
      <w:lvlJc w:val="left"/>
      <w:pPr>
        <w:tabs>
          <w:tab w:val="num" w:pos="360"/>
        </w:tabs>
      </w:pPr>
    </w:lvl>
    <w:lvl w:ilvl="8" w:tplc="0F7C53BC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B495061"/>
    <w:multiLevelType w:val="multilevel"/>
    <w:tmpl w:val="BE543E0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5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5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6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68" w:hanging="2160"/>
      </w:pPr>
      <w:rPr>
        <w:rFonts w:hint="default"/>
      </w:rPr>
    </w:lvl>
  </w:abstractNum>
  <w:abstractNum w:abstractNumId="3">
    <w:nsid w:val="2FFB60AC"/>
    <w:multiLevelType w:val="hybridMultilevel"/>
    <w:tmpl w:val="9FE83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D908E1"/>
    <w:multiLevelType w:val="hybridMultilevel"/>
    <w:tmpl w:val="006A3A2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E077D83"/>
    <w:multiLevelType w:val="hybridMultilevel"/>
    <w:tmpl w:val="EF14626E"/>
    <w:lvl w:ilvl="0" w:tplc="A93CFA4C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6">
    <w:nsid w:val="6DA52E7D"/>
    <w:multiLevelType w:val="multilevel"/>
    <w:tmpl w:val="FB3A9D2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76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7">
    <w:nsid w:val="77333AF3"/>
    <w:multiLevelType w:val="hybridMultilevel"/>
    <w:tmpl w:val="1B2AA328"/>
    <w:lvl w:ilvl="0" w:tplc="7D4AF33E">
      <w:start w:val="1"/>
      <w:numFmt w:val="decimal"/>
      <w:lvlText w:val="%1."/>
      <w:lvlJc w:val="left"/>
      <w:pPr>
        <w:ind w:left="12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3" w:hanging="360"/>
      </w:pPr>
    </w:lvl>
    <w:lvl w:ilvl="2" w:tplc="0419001B" w:tentative="1">
      <w:start w:val="1"/>
      <w:numFmt w:val="lowerRoman"/>
      <w:lvlText w:val="%3."/>
      <w:lvlJc w:val="right"/>
      <w:pPr>
        <w:ind w:left="2673" w:hanging="180"/>
      </w:pPr>
    </w:lvl>
    <w:lvl w:ilvl="3" w:tplc="0419000F" w:tentative="1">
      <w:start w:val="1"/>
      <w:numFmt w:val="decimal"/>
      <w:lvlText w:val="%4."/>
      <w:lvlJc w:val="left"/>
      <w:pPr>
        <w:ind w:left="3393" w:hanging="360"/>
      </w:pPr>
    </w:lvl>
    <w:lvl w:ilvl="4" w:tplc="04190019" w:tentative="1">
      <w:start w:val="1"/>
      <w:numFmt w:val="lowerLetter"/>
      <w:lvlText w:val="%5."/>
      <w:lvlJc w:val="left"/>
      <w:pPr>
        <w:ind w:left="4113" w:hanging="360"/>
      </w:pPr>
    </w:lvl>
    <w:lvl w:ilvl="5" w:tplc="0419001B" w:tentative="1">
      <w:start w:val="1"/>
      <w:numFmt w:val="lowerRoman"/>
      <w:lvlText w:val="%6."/>
      <w:lvlJc w:val="right"/>
      <w:pPr>
        <w:ind w:left="4833" w:hanging="180"/>
      </w:pPr>
    </w:lvl>
    <w:lvl w:ilvl="6" w:tplc="0419000F" w:tentative="1">
      <w:start w:val="1"/>
      <w:numFmt w:val="decimal"/>
      <w:lvlText w:val="%7."/>
      <w:lvlJc w:val="left"/>
      <w:pPr>
        <w:ind w:left="5553" w:hanging="360"/>
      </w:pPr>
    </w:lvl>
    <w:lvl w:ilvl="7" w:tplc="04190019" w:tentative="1">
      <w:start w:val="1"/>
      <w:numFmt w:val="lowerLetter"/>
      <w:lvlText w:val="%8."/>
      <w:lvlJc w:val="left"/>
      <w:pPr>
        <w:ind w:left="6273" w:hanging="360"/>
      </w:pPr>
    </w:lvl>
    <w:lvl w:ilvl="8" w:tplc="0419001B" w:tentative="1">
      <w:start w:val="1"/>
      <w:numFmt w:val="lowerRoman"/>
      <w:lvlText w:val="%9."/>
      <w:lvlJc w:val="right"/>
      <w:pPr>
        <w:ind w:left="6993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0A2B4C"/>
    <w:rsid w:val="000162BF"/>
    <w:rsid w:val="00067CB2"/>
    <w:rsid w:val="000752A8"/>
    <w:rsid w:val="000926C2"/>
    <w:rsid w:val="000A2B4C"/>
    <w:rsid w:val="000A7625"/>
    <w:rsid w:val="000B1EAB"/>
    <w:rsid w:val="000C4A9A"/>
    <w:rsid w:val="000E7718"/>
    <w:rsid w:val="00112501"/>
    <w:rsid w:val="001269BF"/>
    <w:rsid w:val="00140A3A"/>
    <w:rsid w:val="001708B0"/>
    <w:rsid w:val="001739FB"/>
    <w:rsid w:val="00234E64"/>
    <w:rsid w:val="002A6B59"/>
    <w:rsid w:val="002D2823"/>
    <w:rsid w:val="003245F4"/>
    <w:rsid w:val="0044654D"/>
    <w:rsid w:val="004862A5"/>
    <w:rsid w:val="0056326D"/>
    <w:rsid w:val="005660B6"/>
    <w:rsid w:val="005C2E5E"/>
    <w:rsid w:val="005C7D6F"/>
    <w:rsid w:val="00625FA1"/>
    <w:rsid w:val="006647B0"/>
    <w:rsid w:val="00672F38"/>
    <w:rsid w:val="006952F5"/>
    <w:rsid w:val="006A1E9F"/>
    <w:rsid w:val="0070061A"/>
    <w:rsid w:val="00713358"/>
    <w:rsid w:val="007D1CB9"/>
    <w:rsid w:val="007F3905"/>
    <w:rsid w:val="00830177"/>
    <w:rsid w:val="00865971"/>
    <w:rsid w:val="008A045A"/>
    <w:rsid w:val="008E40D6"/>
    <w:rsid w:val="00906462"/>
    <w:rsid w:val="009236A4"/>
    <w:rsid w:val="00932737"/>
    <w:rsid w:val="0096797F"/>
    <w:rsid w:val="00990BAA"/>
    <w:rsid w:val="009910DE"/>
    <w:rsid w:val="00994B37"/>
    <w:rsid w:val="00994DBF"/>
    <w:rsid w:val="009B1CF9"/>
    <w:rsid w:val="009D1C1A"/>
    <w:rsid w:val="009E0C76"/>
    <w:rsid w:val="009F4293"/>
    <w:rsid w:val="009F4513"/>
    <w:rsid w:val="00A30B4F"/>
    <w:rsid w:val="00A46C5A"/>
    <w:rsid w:val="00AF38B0"/>
    <w:rsid w:val="00B461E7"/>
    <w:rsid w:val="00B603BE"/>
    <w:rsid w:val="00B85B2A"/>
    <w:rsid w:val="00B93777"/>
    <w:rsid w:val="00BC569C"/>
    <w:rsid w:val="00BF6F53"/>
    <w:rsid w:val="00C24E49"/>
    <w:rsid w:val="00C418E2"/>
    <w:rsid w:val="00C472CB"/>
    <w:rsid w:val="00C6620E"/>
    <w:rsid w:val="00CA0F0D"/>
    <w:rsid w:val="00D33565"/>
    <w:rsid w:val="00D830F0"/>
    <w:rsid w:val="00D969D3"/>
    <w:rsid w:val="00DB59AE"/>
    <w:rsid w:val="00DE003F"/>
    <w:rsid w:val="00E00B87"/>
    <w:rsid w:val="00E44E1C"/>
    <w:rsid w:val="00E60DD5"/>
    <w:rsid w:val="00EA0AF2"/>
    <w:rsid w:val="00EA13AD"/>
    <w:rsid w:val="00EA2761"/>
    <w:rsid w:val="00F64909"/>
    <w:rsid w:val="00F85BD5"/>
    <w:rsid w:val="00F96D4E"/>
    <w:rsid w:val="00FC193F"/>
    <w:rsid w:val="00FC2FCC"/>
    <w:rsid w:val="00FE577F"/>
    <w:rsid w:val="00FF7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B4C"/>
    <w:pPr>
      <w:ind w:left="720"/>
      <w:contextualSpacing/>
    </w:pPr>
  </w:style>
  <w:style w:type="paragraph" w:customStyle="1" w:styleId="ConsPlusTitle">
    <w:name w:val="ConsPlusTitle"/>
    <w:rsid w:val="00B85B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B85B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ody Text Indent"/>
    <w:basedOn w:val="a"/>
    <w:link w:val="a5"/>
    <w:rsid w:val="00B9377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B937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B4C"/>
    <w:pPr>
      <w:ind w:left="720"/>
      <w:contextualSpacing/>
    </w:pPr>
  </w:style>
  <w:style w:type="paragraph" w:customStyle="1" w:styleId="ConsPlusTitle">
    <w:name w:val="ConsPlusTitle"/>
    <w:rsid w:val="00B85B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B85B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9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1457</Words>
  <Characters>8310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Адм. Подюга</cp:lastModifiedBy>
  <cp:revision>32</cp:revision>
  <cp:lastPrinted>2022-11-21T07:57:00Z</cp:lastPrinted>
  <dcterms:created xsi:type="dcterms:W3CDTF">2018-11-15T08:05:00Z</dcterms:created>
  <dcterms:modified xsi:type="dcterms:W3CDTF">2022-12-12T07:10:00Z</dcterms:modified>
</cp:coreProperties>
</file>