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58" w:rsidRPr="00601658" w:rsidRDefault="00601658" w:rsidP="00601658">
      <w:pPr>
        <w:jc w:val="center"/>
        <w:rPr>
          <w:rFonts w:ascii="Times New Roman" w:hAnsi="Times New Roman"/>
          <w:bCs/>
          <w:sz w:val="28"/>
          <w:lang w:val="ru-RU"/>
        </w:rPr>
      </w:pPr>
      <w:bookmarkStart w:id="0" w:name="bookmark1"/>
      <w:r>
        <w:rPr>
          <w:rFonts w:ascii="Times New Roman" w:hAnsi="Times New Roman"/>
          <w:bCs/>
          <w:sz w:val="28"/>
          <w:lang w:val="ru-RU"/>
        </w:rPr>
        <w:t xml:space="preserve">Администрация муниципального образования  </w:t>
      </w:r>
      <w:r w:rsidRPr="00601658">
        <w:rPr>
          <w:rFonts w:ascii="Times New Roman" w:hAnsi="Times New Roman"/>
          <w:bCs/>
          <w:sz w:val="28"/>
          <w:lang w:val="ru-RU"/>
        </w:rPr>
        <w:t>«</w:t>
      </w:r>
      <w:r w:rsidRPr="00601658">
        <w:rPr>
          <w:rFonts w:ascii="Times New Roman" w:hAnsi="Times New Roman"/>
          <w:bCs/>
          <w:sz w:val="28"/>
          <w:szCs w:val="28"/>
          <w:lang w:val="ru-RU"/>
        </w:rPr>
        <w:t>Подюжское</w:t>
      </w:r>
      <w:r w:rsidRPr="00601658">
        <w:rPr>
          <w:rFonts w:ascii="Times New Roman" w:hAnsi="Times New Roman"/>
          <w:bCs/>
          <w:sz w:val="28"/>
          <w:lang w:val="ru-RU"/>
        </w:rPr>
        <w:t>»</w:t>
      </w:r>
    </w:p>
    <w:p w:rsidR="00601658" w:rsidRPr="00601658" w:rsidRDefault="00601658" w:rsidP="00601658">
      <w:pPr>
        <w:jc w:val="center"/>
        <w:rPr>
          <w:bCs/>
          <w:sz w:val="24"/>
          <w:lang w:val="ru-RU"/>
        </w:rPr>
      </w:pPr>
    </w:p>
    <w:p w:rsidR="00601658" w:rsidRPr="00601658" w:rsidRDefault="00601658" w:rsidP="00601658">
      <w:pPr>
        <w:jc w:val="center"/>
        <w:rPr>
          <w:bCs/>
          <w:lang w:val="ru-RU"/>
        </w:rPr>
      </w:pPr>
    </w:p>
    <w:p w:rsidR="00601658" w:rsidRDefault="00601658" w:rsidP="00601658">
      <w:pPr>
        <w:jc w:val="center"/>
        <w:rPr>
          <w:rFonts w:ascii="Times New Roman" w:hAnsi="Times New Roman"/>
          <w:b/>
          <w:bCs/>
          <w:sz w:val="28"/>
          <w:lang w:val="ru-RU"/>
        </w:rPr>
      </w:pPr>
      <w:r w:rsidRPr="00601658">
        <w:rPr>
          <w:rFonts w:ascii="Times New Roman" w:hAnsi="Times New Roman"/>
          <w:b/>
          <w:bCs/>
          <w:sz w:val="28"/>
          <w:lang w:val="ru-RU"/>
        </w:rPr>
        <w:t>П О С Т А Н О В Л Е Н И Е</w:t>
      </w:r>
    </w:p>
    <w:p w:rsidR="003849FF" w:rsidRPr="00601658" w:rsidRDefault="00447E83" w:rsidP="00601658">
      <w:pPr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04 марта 2021</w:t>
      </w:r>
      <w:r w:rsidR="003849FF" w:rsidRPr="0017165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15</w:t>
      </w:r>
    </w:p>
    <w:p w:rsidR="003849FF" w:rsidRPr="00171652" w:rsidRDefault="003849FF" w:rsidP="00171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71652">
        <w:rPr>
          <w:rFonts w:ascii="Times New Roman" w:hAnsi="Times New Roman"/>
          <w:sz w:val="24"/>
          <w:szCs w:val="24"/>
          <w:lang w:val="ru-RU"/>
        </w:rPr>
        <w:t xml:space="preserve">п. </w:t>
      </w:r>
      <w:r w:rsidR="00447E83">
        <w:rPr>
          <w:rFonts w:ascii="Times New Roman" w:hAnsi="Times New Roman"/>
          <w:sz w:val="24"/>
          <w:szCs w:val="24"/>
          <w:lang w:val="ru-RU"/>
        </w:rPr>
        <w:t>Подюга</w:t>
      </w:r>
      <w:r w:rsidRPr="00171652">
        <w:rPr>
          <w:rFonts w:ascii="Times New Roman" w:hAnsi="Times New Roman"/>
          <w:sz w:val="24"/>
          <w:szCs w:val="24"/>
          <w:lang w:val="ru-RU"/>
        </w:rPr>
        <w:t xml:space="preserve"> Коношского района Архангельской области</w:t>
      </w:r>
    </w:p>
    <w:p w:rsidR="003849FF" w:rsidRPr="00171652" w:rsidRDefault="003849FF" w:rsidP="00171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849FF" w:rsidRPr="004C356D" w:rsidRDefault="003849FF" w:rsidP="000365AF">
      <w:pPr>
        <w:pStyle w:val="25"/>
        <w:keepNext/>
        <w:keepLines/>
        <w:shd w:val="clear" w:color="auto" w:fill="auto"/>
        <w:spacing w:before="0" w:after="299"/>
        <w:ind w:right="100"/>
        <w:rPr>
          <w:rFonts w:cs="Arial Unicode MS"/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Об утверждении порядк</w:t>
      </w:r>
      <w:r>
        <w:rPr>
          <w:sz w:val="28"/>
          <w:szCs w:val="28"/>
          <w:lang w:val="ru-RU"/>
        </w:rPr>
        <w:t>а</w:t>
      </w:r>
      <w:r w:rsidRPr="004C356D">
        <w:rPr>
          <w:sz w:val="28"/>
          <w:szCs w:val="28"/>
          <w:lang w:val="ru-RU"/>
        </w:rPr>
        <w:t xml:space="preserve"> исполнения решений о применении бюджетных мер принуждения</w:t>
      </w:r>
      <w:bookmarkEnd w:id="0"/>
      <w:r>
        <w:rPr>
          <w:sz w:val="28"/>
          <w:szCs w:val="28"/>
          <w:lang w:val="ru-RU"/>
        </w:rPr>
        <w:t xml:space="preserve">, решений об изменении (отмене) указанных решений </w:t>
      </w:r>
    </w:p>
    <w:p w:rsidR="003849FF" w:rsidRPr="004C356D" w:rsidRDefault="003849FF">
      <w:pPr>
        <w:pStyle w:val="23"/>
        <w:shd w:val="clear" w:color="auto" w:fill="auto"/>
        <w:spacing w:before="0" w:after="0" w:line="398" w:lineRule="exact"/>
        <w:ind w:left="80" w:right="20" w:firstLine="780"/>
        <w:jc w:val="both"/>
        <w:rPr>
          <w:sz w:val="28"/>
          <w:szCs w:val="28"/>
          <w:lang w:val="ru-RU"/>
        </w:rPr>
      </w:pPr>
      <w:r w:rsidRPr="00F727C2">
        <w:rPr>
          <w:sz w:val="28"/>
          <w:szCs w:val="28"/>
          <w:lang w:val="ru-RU"/>
        </w:rPr>
        <w:t>Во исполнение статьи 306.2 Бюджетного кодекса Российской Федерации, в соответствии с</w:t>
      </w:r>
      <w:r w:rsidR="00447E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пунктом 2 статьи 306.3 </w:t>
      </w:r>
      <w:r w:rsidRPr="00F727C2">
        <w:rPr>
          <w:sz w:val="28"/>
          <w:szCs w:val="28"/>
          <w:lang w:val="ru-RU"/>
        </w:rPr>
        <w:t xml:space="preserve">Бюджетного кодекса </w:t>
      </w:r>
      <w:r w:rsidRPr="004C356D"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 xml:space="preserve"> и </w:t>
      </w:r>
      <w:r w:rsidRPr="004C356D">
        <w:rPr>
          <w:sz w:val="28"/>
          <w:szCs w:val="28"/>
          <w:lang w:val="ru-RU"/>
        </w:rPr>
        <w:t>с целью установления единых правил исполнения решения о применении бюджетных мер принуждения</w:t>
      </w:r>
      <w:r>
        <w:rPr>
          <w:sz w:val="28"/>
          <w:szCs w:val="28"/>
          <w:lang w:val="ru-RU"/>
        </w:rPr>
        <w:t xml:space="preserve">, решений об изменении (отмене) указанных решений  </w:t>
      </w:r>
      <w:r w:rsidRPr="004C356D">
        <w:rPr>
          <w:sz w:val="28"/>
          <w:szCs w:val="28"/>
          <w:lang w:val="ru-RU"/>
        </w:rPr>
        <w:t xml:space="preserve">в отношении финансовых органов, главных распорядителей бюджетных средств, распорядителей бюджетных средств, получателей бюджетных средств, главных администраторов доходов бюджета, главных администраторов источников финансирования дефицита бюджета муниципальных образований </w:t>
      </w:r>
      <w:r w:rsidR="00447E83">
        <w:rPr>
          <w:sz w:val="28"/>
          <w:szCs w:val="28"/>
          <w:lang w:val="ru-RU"/>
        </w:rPr>
        <w:t>МО «Подюжское</w:t>
      </w:r>
      <w:r>
        <w:rPr>
          <w:sz w:val="28"/>
          <w:szCs w:val="28"/>
          <w:lang w:val="ru-RU"/>
        </w:rPr>
        <w:t xml:space="preserve">», </w:t>
      </w:r>
      <w:r w:rsidRPr="004C356D">
        <w:rPr>
          <w:sz w:val="28"/>
          <w:szCs w:val="28"/>
          <w:lang w:val="ru-RU"/>
        </w:rPr>
        <w:t>совершивших бюджетное нарушение</w:t>
      </w:r>
      <w:r>
        <w:rPr>
          <w:sz w:val="28"/>
          <w:szCs w:val="28"/>
          <w:lang w:val="ru-RU"/>
        </w:rPr>
        <w:t xml:space="preserve">, </w:t>
      </w:r>
      <w:r w:rsidRPr="00B32E41">
        <w:rPr>
          <w:b/>
          <w:sz w:val="28"/>
          <w:szCs w:val="28"/>
          <w:lang w:val="ru-RU"/>
        </w:rPr>
        <w:t>п</w:t>
      </w:r>
      <w:r w:rsidR="00601658">
        <w:rPr>
          <w:b/>
          <w:sz w:val="28"/>
          <w:szCs w:val="28"/>
          <w:lang w:val="ru-RU"/>
        </w:rPr>
        <w:t>остановляю</w:t>
      </w:r>
      <w:r w:rsidRPr="00B32E41">
        <w:rPr>
          <w:b/>
          <w:sz w:val="28"/>
          <w:szCs w:val="28"/>
          <w:lang w:val="ru-RU"/>
        </w:rPr>
        <w:t>:</w:t>
      </w:r>
    </w:p>
    <w:p w:rsidR="003849FF" w:rsidRPr="00171652" w:rsidRDefault="003849FF" w:rsidP="00171652">
      <w:pPr>
        <w:pStyle w:val="23"/>
        <w:shd w:val="clear" w:color="auto" w:fill="auto"/>
        <w:spacing w:before="0" w:after="0" w:line="398" w:lineRule="exact"/>
        <w:ind w:left="80" w:firstLine="629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1. Утвердить прилагаемы</w:t>
      </w:r>
      <w:r>
        <w:rPr>
          <w:sz w:val="28"/>
          <w:szCs w:val="28"/>
          <w:lang w:val="ru-RU"/>
        </w:rPr>
        <w:t xml:space="preserve">й </w:t>
      </w:r>
      <w:r w:rsidRPr="004C356D">
        <w:rPr>
          <w:sz w:val="28"/>
          <w:szCs w:val="28"/>
          <w:lang w:val="ru-RU"/>
        </w:rPr>
        <w:t>Порядок исполнения решени</w:t>
      </w:r>
      <w:r>
        <w:rPr>
          <w:sz w:val="28"/>
          <w:szCs w:val="28"/>
          <w:lang w:val="ru-RU"/>
        </w:rPr>
        <w:t>й</w:t>
      </w:r>
      <w:r w:rsidRPr="004C356D">
        <w:rPr>
          <w:sz w:val="28"/>
          <w:szCs w:val="28"/>
          <w:lang w:val="ru-RU"/>
        </w:rPr>
        <w:t xml:space="preserve"> о применении бюджетн</w:t>
      </w:r>
      <w:r>
        <w:rPr>
          <w:sz w:val="28"/>
          <w:szCs w:val="28"/>
          <w:lang w:val="ru-RU"/>
        </w:rPr>
        <w:t xml:space="preserve">ых </w:t>
      </w:r>
      <w:r w:rsidRPr="004C356D">
        <w:rPr>
          <w:sz w:val="28"/>
          <w:szCs w:val="28"/>
          <w:lang w:val="ru-RU"/>
        </w:rPr>
        <w:t>мер принуждения</w:t>
      </w:r>
      <w:r>
        <w:rPr>
          <w:sz w:val="28"/>
          <w:szCs w:val="28"/>
          <w:lang w:val="ru-RU"/>
        </w:rPr>
        <w:t xml:space="preserve">, решений об изменении (отмене)указанных </w:t>
      </w:r>
      <w:r w:rsidRPr="004C356D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й(приложение № 1).</w:t>
      </w:r>
    </w:p>
    <w:p w:rsidR="003849FF" w:rsidRDefault="003849FF" w:rsidP="007C229B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</w:t>
      </w:r>
      <w:r w:rsidRPr="004C356D">
        <w:rPr>
          <w:sz w:val="28"/>
          <w:szCs w:val="28"/>
          <w:lang w:val="ru-RU"/>
        </w:rPr>
        <w:t xml:space="preserve">Довести настоящий приказ до сведения </w:t>
      </w:r>
      <w:r>
        <w:rPr>
          <w:sz w:val="28"/>
          <w:szCs w:val="28"/>
          <w:lang w:val="ru-RU"/>
        </w:rPr>
        <w:t>муниципального бюджетного учреждения муниципального образования</w:t>
      </w:r>
      <w:r w:rsidRPr="004C356D">
        <w:rPr>
          <w:sz w:val="28"/>
          <w:szCs w:val="28"/>
          <w:lang w:val="ru-RU"/>
        </w:rPr>
        <w:t>.</w:t>
      </w:r>
    </w:p>
    <w:p w:rsidR="003849FF" w:rsidRDefault="003849FF" w:rsidP="00855020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Разместить настоящие распоряжение</w:t>
      </w:r>
      <w:r w:rsidRPr="00217E4A">
        <w:rPr>
          <w:sz w:val="28"/>
          <w:szCs w:val="28"/>
          <w:lang w:val="ru-RU"/>
        </w:rPr>
        <w:t xml:space="preserve"> в сети «Интернет» на официальном сайте администрации муниципального образования «</w:t>
      </w:r>
      <w:r w:rsidR="003238FA">
        <w:rPr>
          <w:sz w:val="28"/>
          <w:szCs w:val="28"/>
          <w:lang w:val="ru-RU"/>
        </w:rPr>
        <w:t>Подюжское</w:t>
      </w:r>
      <w:r>
        <w:rPr>
          <w:sz w:val="28"/>
          <w:szCs w:val="28"/>
          <w:lang w:val="ru-RU"/>
        </w:rPr>
        <w:t>» в разделе «Документы</w:t>
      </w:r>
      <w:r w:rsidRPr="00217E4A">
        <w:rPr>
          <w:sz w:val="28"/>
          <w:szCs w:val="28"/>
          <w:lang w:val="ru-RU"/>
        </w:rPr>
        <w:t>».</w:t>
      </w:r>
    </w:p>
    <w:p w:rsidR="003849FF" w:rsidRDefault="003849FF" w:rsidP="00855020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</w:t>
      </w:r>
      <w:r w:rsidRPr="006672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66721E">
        <w:rPr>
          <w:sz w:val="28"/>
          <w:szCs w:val="28"/>
          <w:lang w:val="ru-RU"/>
        </w:rPr>
        <w:t>Настоящий приказ вступает в силу со дня его подписания</w:t>
      </w:r>
      <w:r>
        <w:rPr>
          <w:sz w:val="28"/>
          <w:szCs w:val="28"/>
          <w:lang w:val="ru-RU"/>
        </w:rPr>
        <w:t>.</w:t>
      </w:r>
    </w:p>
    <w:p w:rsidR="003849FF" w:rsidRDefault="003849FF" w:rsidP="00855020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40" w:firstLine="0"/>
        <w:jc w:val="both"/>
        <w:rPr>
          <w:sz w:val="28"/>
          <w:szCs w:val="28"/>
          <w:lang w:val="ru-RU"/>
        </w:rPr>
      </w:pPr>
    </w:p>
    <w:p w:rsidR="003849FF" w:rsidRDefault="003849FF" w:rsidP="00D244E5">
      <w:pPr>
        <w:pStyle w:val="25"/>
        <w:keepNext/>
        <w:keepLines/>
        <w:shd w:val="clear" w:color="auto" w:fill="auto"/>
        <w:spacing w:before="0" w:after="0" w:line="326" w:lineRule="exact"/>
        <w:ind w:right="4900"/>
        <w:jc w:val="left"/>
        <w:rPr>
          <w:sz w:val="28"/>
          <w:szCs w:val="28"/>
          <w:lang w:val="ru-RU"/>
        </w:rPr>
      </w:pPr>
    </w:p>
    <w:p w:rsidR="003849FF" w:rsidRDefault="003849FF" w:rsidP="00D244E5">
      <w:pPr>
        <w:pStyle w:val="25"/>
        <w:keepNext/>
        <w:keepLines/>
        <w:shd w:val="clear" w:color="auto" w:fill="auto"/>
        <w:spacing w:before="0" w:after="0" w:line="326" w:lineRule="exact"/>
        <w:ind w:right="4900"/>
        <w:jc w:val="left"/>
        <w:rPr>
          <w:sz w:val="28"/>
          <w:szCs w:val="28"/>
          <w:lang w:val="ru-RU"/>
        </w:rPr>
      </w:pPr>
    </w:p>
    <w:p w:rsidR="003849FF" w:rsidRDefault="003849FF" w:rsidP="00D244E5">
      <w:pPr>
        <w:pStyle w:val="25"/>
        <w:keepNext/>
        <w:keepLines/>
        <w:shd w:val="clear" w:color="auto" w:fill="auto"/>
        <w:spacing w:before="0" w:after="0" w:line="326" w:lineRule="exact"/>
        <w:ind w:right="4900"/>
        <w:jc w:val="left"/>
        <w:rPr>
          <w:rFonts w:cs="Arial Unicode MS"/>
          <w:sz w:val="28"/>
          <w:szCs w:val="28"/>
          <w:lang w:val="ru-RU"/>
        </w:rPr>
      </w:pPr>
    </w:p>
    <w:p w:rsidR="00447E83" w:rsidRPr="00447E83" w:rsidRDefault="00447E83" w:rsidP="00D244E5">
      <w:pPr>
        <w:pStyle w:val="25"/>
        <w:keepNext/>
        <w:keepLines/>
        <w:shd w:val="clear" w:color="auto" w:fill="auto"/>
        <w:spacing w:before="0" w:after="0" w:line="326" w:lineRule="exact"/>
        <w:ind w:right="4900"/>
        <w:jc w:val="left"/>
        <w:rPr>
          <w:rFonts w:cs="Arial Unicode MS"/>
          <w:b w:val="0"/>
          <w:sz w:val="28"/>
          <w:szCs w:val="28"/>
          <w:lang w:val="ru-RU"/>
        </w:rPr>
        <w:sectPr w:rsidR="00447E83" w:rsidRPr="00447E83" w:rsidSect="0090740E">
          <w:type w:val="continuous"/>
          <w:pgSz w:w="11905" w:h="16837"/>
          <w:pgMar w:top="851" w:right="771" w:bottom="851" w:left="1627" w:header="0" w:footer="6" w:gutter="0"/>
          <w:cols w:space="720"/>
          <w:noEndnote/>
          <w:docGrid w:linePitch="360"/>
        </w:sectPr>
      </w:pPr>
      <w:r w:rsidRPr="00447E83">
        <w:rPr>
          <w:rFonts w:cs="Arial Unicode MS"/>
          <w:b w:val="0"/>
          <w:sz w:val="28"/>
          <w:szCs w:val="28"/>
          <w:lang w:val="ru-RU"/>
        </w:rPr>
        <w:t xml:space="preserve">Глава </w:t>
      </w:r>
      <w:r>
        <w:rPr>
          <w:rFonts w:cs="Arial Unicode MS"/>
          <w:b w:val="0"/>
          <w:sz w:val="28"/>
          <w:szCs w:val="28"/>
          <w:lang w:val="ru-RU"/>
        </w:rPr>
        <w:t xml:space="preserve"> администрации </w:t>
      </w:r>
      <w:r w:rsidRPr="00447E83">
        <w:rPr>
          <w:rFonts w:cs="Arial Unicode MS"/>
          <w:b w:val="0"/>
          <w:sz w:val="28"/>
          <w:szCs w:val="28"/>
          <w:lang w:val="ru-RU"/>
        </w:rPr>
        <w:t>МО</w:t>
      </w:r>
      <w:r>
        <w:rPr>
          <w:rFonts w:cs="Arial Unicode MS"/>
          <w:b w:val="0"/>
          <w:sz w:val="28"/>
          <w:szCs w:val="28"/>
          <w:lang w:val="ru-RU"/>
        </w:rPr>
        <w:t xml:space="preserve"> </w:t>
      </w:r>
      <w:r w:rsidR="003238FA">
        <w:rPr>
          <w:rFonts w:cs="Arial Unicode MS"/>
          <w:b w:val="0"/>
          <w:sz w:val="28"/>
          <w:szCs w:val="28"/>
          <w:lang w:val="ru-RU"/>
        </w:rPr>
        <w:t xml:space="preserve">        </w:t>
      </w:r>
      <w:r>
        <w:rPr>
          <w:rFonts w:cs="Arial Unicode MS"/>
          <w:b w:val="0"/>
          <w:sz w:val="28"/>
          <w:szCs w:val="28"/>
          <w:lang w:val="ru-RU"/>
        </w:rPr>
        <w:t xml:space="preserve">«Подюжское»                           </w:t>
      </w:r>
      <w:r w:rsidR="003238FA">
        <w:rPr>
          <w:rFonts w:cs="Arial Unicode MS"/>
          <w:b w:val="0"/>
          <w:sz w:val="28"/>
          <w:szCs w:val="28"/>
          <w:lang w:val="ru-RU"/>
        </w:rPr>
        <w:t xml:space="preserve">                                Н.А.Поляков</w:t>
      </w:r>
      <w:r>
        <w:rPr>
          <w:rFonts w:cs="Arial Unicode MS"/>
          <w:b w:val="0"/>
          <w:sz w:val="28"/>
          <w:szCs w:val="28"/>
          <w:lang w:val="ru-RU"/>
        </w:rPr>
        <w:t xml:space="preserve">                                      </w:t>
      </w:r>
    </w:p>
    <w:p w:rsidR="003849FF" w:rsidRPr="00171652" w:rsidRDefault="003849FF" w:rsidP="00ED44FC">
      <w:pPr>
        <w:pStyle w:val="a9"/>
        <w:ind w:left="6237"/>
        <w:rPr>
          <w:rFonts w:ascii="Times New Roman" w:hAnsi="Times New Roman"/>
          <w:sz w:val="24"/>
          <w:szCs w:val="24"/>
          <w:lang w:val="ru-RU"/>
        </w:rPr>
      </w:pPr>
      <w:r w:rsidRPr="00171652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1 </w:t>
      </w:r>
    </w:p>
    <w:p w:rsidR="003849FF" w:rsidRPr="00171652" w:rsidRDefault="003849FF" w:rsidP="008B4E0C">
      <w:pPr>
        <w:pStyle w:val="a9"/>
        <w:ind w:left="6237"/>
        <w:rPr>
          <w:rFonts w:ascii="Times New Roman" w:hAnsi="Times New Roman"/>
          <w:sz w:val="24"/>
          <w:szCs w:val="24"/>
          <w:lang w:val="ru-RU"/>
        </w:rPr>
      </w:pPr>
      <w:r w:rsidRPr="00171652">
        <w:rPr>
          <w:rFonts w:ascii="Times New Roman" w:hAnsi="Times New Roman"/>
          <w:sz w:val="24"/>
          <w:szCs w:val="24"/>
          <w:lang w:val="ru-RU"/>
        </w:rPr>
        <w:t>УТВЕРЖДЕНО</w:t>
      </w:r>
    </w:p>
    <w:p w:rsidR="003849FF" w:rsidRDefault="003238FA" w:rsidP="008B4E0C">
      <w:pPr>
        <w:pStyle w:val="a9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Постановлением</w:t>
      </w:r>
    </w:p>
    <w:p w:rsidR="003849FF" w:rsidRPr="00171652" w:rsidRDefault="009130B2" w:rsidP="008B4E0C">
      <w:pPr>
        <w:pStyle w:val="a9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 15 от 04.</w:t>
      </w:r>
      <w:r w:rsidR="003238FA">
        <w:rPr>
          <w:rFonts w:ascii="Times New Roman" w:hAnsi="Times New Roman"/>
          <w:sz w:val="24"/>
          <w:szCs w:val="24"/>
          <w:lang w:val="ru-RU"/>
        </w:rPr>
        <w:t>03.2021</w:t>
      </w:r>
    </w:p>
    <w:p w:rsidR="003849FF" w:rsidRPr="004C356D" w:rsidRDefault="003849FF" w:rsidP="00D244E5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Pr="004C356D" w:rsidRDefault="003849FF">
      <w:pPr>
        <w:pStyle w:val="22"/>
        <w:shd w:val="clear" w:color="auto" w:fill="auto"/>
        <w:spacing w:after="0" w:line="270" w:lineRule="exact"/>
        <w:ind w:left="4320"/>
        <w:jc w:val="left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ПОРЯДОК</w:t>
      </w:r>
    </w:p>
    <w:p w:rsidR="003849FF" w:rsidRPr="00DA34F1" w:rsidRDefault="003849FF" w:rsidP="002A6F9C">
      <w:pPr>
        <w:pStyle w:val="23"/>
        <w:numPr>
          <w:ilvl w:val="2"/>
          <w:numId w:val="1"/>
        </w:numPr>
        <w:shd w:val="clear" w:color="auto" w:fill="auto"/>
        <w:tabs>
          <w:tab w:val="left" w:pos="1119"/>
        </w:tabs>
        <w:spacing w:before="0" w:after="0" w:line="398" w:lineRule="exact"/>
        <w:ind w:left="20" w:right="20" w:firstLine="720"/>
        <w:jc w:val="center"/>
        <w:rPr>
          <w:lang w:val="ru-RU"/>
        </w:rPr>
      </w:pPr>
      <w:r w:rsidRPr="00DA34F1">
        <w:rPr>
          <w:b/>
          <w:sz w:val="28"/>
          <w:szCs w:val="28"/>
          <w:lang w:val="ru-RU"/>
        </w:rPr>
        <w:t xml:space="preserve">исполнения решений о применении бюджетных мер принуждения, решений об изменении (отмене) указанных решений </w:t>
      </w:r>
    </w:p>
    <w:p w:rsidR="003849FF" w:rsidRDefault="003849FF" w:rsidP="002A6F9C">
      <w:pPr>
        <w:pStyle w:val="a9"/>
        <w:rPr>
          <w:lang w:val="ru-RU"/>
        </w:rPr>
      </w:pPr>
    </w:p>
    <w:p w:rsidR="003849FF" w:rsidRPr="002A6F9C" w:rsidRDefault="003849FF" w:rsidP="002A6F9C">
      <w:pPr>
        <w:pStyle w:val="a9"/>
        <w:rPr>
          <w:lang w:val="ru-RU"/>
        </w:rPr>
      </w:pPr>
    </w:p>
    <w:p w:rsidR="003849FF" w:rsidRDefault="003849FF" w:rsidP="00286256">
      <w:pPr>
        <w:autoSpaceDE w:val="0"/>
        <w:autoSpaceDN w:val="0"/>
        <w:adjustRightInd w:val="0"/>
        <w:spacing w:before="0" w:after="0" w:line="398" w:lineRule="exact"/>
        <w:ind w:firstLine="743"/>
        <w:jc w:val="both"/>
        <w:rPr>
          <w:rFonts w:ascii="Times New Roman" w:hAnsi="Times New Roman"/>
          <w:sz w:val="28"/>
          <w:szCs w:val="28"/>
          <w:lang w:val="ru-RU"/>
        </w:rPr>
      </w:pPr>
      <w:r w:rsidRPr="007F4355">
        <w:rPr>
          <w:rFonts w:ascii="Times New Roman" w:hAnsi="Times New Roman"/>
          <w:sz w:val="28"/>
          <w:szCs w:val="28"/>
          <w:lang w:val="ru-RU"/>
        </w:rPr>
        <w:t xml:space="preserve">1. Настоящий Порядок устанавливает правила исполнения </w:t>
      </w:r>
      <w:r w:rsidRPr="00E1677B">
        <w:rPr>
          <w:rFonts w:ascii="Times New Roman" w:hAnsi="Times New Roman"/>
          <w:sz w:val="28"/>
          <w:szCs w:val="28"/>
          <w:lang w:val="ru-RU"/>
        </w:rPr>
        <w:t>бухгалтерией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4355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«</w:t>
      </w:r>
      <w:r w:rsidR="003238FA">
        <w:rPr>
          <w:rFonts w:ascii="Times New Roman" w:hAnsi="Times New Roman"/>
          <w:sz w:val="28"/>
          <w:szCs w:val="28"/>
          <w:lang w:val="ru-RU"/>
        </w:rPr>
        <w:t>Подюжское</w:t>
      </w:r>
      <w:r w:rsidRPr="007F4355">
        <w:rPr>
          <w:rFonts w:ascii="Times New Roman" w:hAnsi="Times New Roman"/>
          <w:sz w:val="28"/>
          <w:szCs w:val="28"/>
          <w:lang w:val="ru-RU"/>
        </w:rPr>
        <w:t xml:space="preserve">»(далее по тексту настоящего Порядка – </w:t>
      </w:r>
      <w:r>
        <w:rPr>
          <w:rFonts w:ascii="Times New Roman" w:hAnsi="Times New Roman"/>
          <w:sz w:val="28"/>
          <w:szCs w:val="28"/>
          <w:lang w:val="ru-RU"/>
        </w:rPr>
        <w:t>бухгалтерия администрации</w:t>
      </w:r>
      <w:r w:rsidRPr="007F4355">
        <w:rPr>
          <w:rFonts w:ascii="Times New Roman" w:hAnsi="Times New Roman"/>
          <w:sz w:val="28"/>
          <w:szCs w:val="28"/>
          <w:lang w:val="ru-RU"/>
        </w:rPr>
        <w:t xml:space="preserve">) решений о применении бюджетных мер принуждения за </w:t>
      </w:r>
      <w:r>
        <w:rPr>
          <w:rFonts w:ascii="Times New Roman" w:hAnsi="Times New Roman"/>
          <w:sz w:val="28"/>
          <w:szCs w:val="28"/>
          <w:lang w:val="ru-RU"/>
        </w:rPr>
        <w:t xml:space="preserve">совершение бюджетных </w:t>
      </w:r>
      <w:r w:rsidRPr="007F4355">
        <w:rPr>
          <w:rFonts w:ascii="Times New Roman" w:hAnsi="Times New Roman"/>
          <w:sz w:val="28"/>
          <w:szCs w:val="28"/>
          <w:lang w:val="ru-RU"/>
        </w:rPr>
        <w:t>нарушени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7F4355">
        <w:rPr>
          <w:rFonts w:ascii="Times New Roman" w:hAnsi="Times New Roman"/>
          <w:spacing w:val="2"/>
          <w:sz w:val="28"/>
          <w:szCs w:val="28"/>
          <w:lang w:val="ru-RU"/>
        </w:rPr>
        <w:t>предусмотренны</w:t>
      </w:r>
      <w:r>
        <w:rPr>
          <w:rFonts w:ascii="Times New Roman" w:hAnsi="Times New Roman"/>
          <w:spacing w:val="2"/>
          <w:sz w:val="28"/>
          <w:szCs w:val="28"/>
          <w:lang w:val="ru-RU"/>
        </w:rPr>
        <w:t>х</w:t>
      </w:r>
      <w:r w:rsidRPr="007F4355">
        <w:rPr>
          <w:rFonts w:ascii="Times New Roman" w:hAnsi="Times New Roman"/>
          <w:spacing w:val="2"/>
          <w:sz w:val="28"/>
          <w:szCs w:val="28"/>
        </w:rPr>
        <w:t> </w:t>
      </w:r>
      <w:hyperlink r:id="rId7" w:history="1">
        <w:r w:rsidRPr="007F4355">
          <w:rPr>
            <w:rStyle w:val="a3"/>
            <w:rFonts w:ascii="Times New Roman" w:hAnsi="Times New Roman"/>
            <w:spacing w:val="2"/>
            <w:sz w:val="28"/>
            <w:szCs w:val="28"/>
            <w:u w:val="none"/>
            <w:lang w:val="ru-RU"/>
          </w:rPr>
          <w:t>главой 30 Бюджетного кодекса Российской Федерации</w:t>
        </w:r>
      </w:hyperlink>
      <w:r w:rsidRPr="007F4355">
        <w:rPr>
          <w:rFonts w:ascii="Times New Roman" w:hAnsi="Times New Roman"/>
          <w:spacing w:val="2"/>
          <w:sz w:val="28"/>
          <w:szCs w:val="28"/>
          <w:lang w:val="ru-RU"/>
        </w:rPr>
        <w:t>, решений об изменении (отмене) указанных решений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, 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принятых на основании уведомлений органов </w:t>
      </w:r>
      <w:r w:rsidRPr="00326A0B">
        <w:rPr>
          <w:rFonts w:ascii="Times New Roman" w:hAnsi="Times New Roman"/>
          <w:sz w:val="28"/>
          <w:szCs w:val="28"/>
          <w:lang w:val="ru-RU"/>
        </w:rPr>
        <w:t>государственного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286256"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 финансового контроля (далее - решения о применении бюджетных мер принуждения).</w:t>
      </w:r>
    </w:p>
    <w:p w:rsidR="003849FF" w:rsidRDefault="003849FF" w:rsidP="00286256">
      <w:pPr>
        <w:autoSpaceDE w:val="0"/>
        <w:autoSpaceDN w:val="0"/>
        <w:adjustRightInd w:val="0"/>
        <w:spacing w:before="0" w:after="0" w:line="398" w:lineRule="exact"/>
        <w:ind w:firstLine="7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Решение о применении бюджетных мер принуждения подлежит принятию в течение 30 календарных дней после получения бухгалтерией администрации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</w:p>
    <w:p w:rsidR="003849FF" w:rsidRPr="00286256" w:rsidRDefault="003849FF" w:rsidP="00286256">
      <w:pPr>
        <w:autoSpaceDE w:val="0"/>
        <w:autoSpaceDN w:val="0"/>
        <w:adjustRightInd w:val="0"/>
        <w:spacing w:before="0" w:after="0" w:line="398" w:lineRule="exact"/>
        <w:ind w:firstLine="743"/>
        <w:jc w:val="both"/>
        <w:rPr>
          <w:rFonts w:ascii="Times New Roman" w:hAnsi="Times New Roman"/>
          <w:sz w:val="28"/>
          <w:szCs w:val="28"/>
          <w:lang w:val="ru-RU"/>
        </w:rPr>
      </w:pPr>
      <w:r w:rsidRPr="006B79C5">
        <w:rPr>
          <w:rFonts w:ascii="Times New Roman" w:hAnsi="Times New Roman"/>
          <w:sz w:val="28"/>
          <w:szCs w:val="28"/>
          <w:lang w:val="ru-RU"/>
        </w:rPr>
        <w:t>3.Рассмотрение поступившего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бухгалтерию администрации 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 уведомления и подготовка проекта приказа о применении бюджетной меры принуждения либо мотивированного заключения об отсутствии оснований для применения бюджетной меры принуждения осуществляется в течение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 дней со дня поступления в </w:t>
      </w:r>
      <w:r>
        <w:rPr>
          <w:rFonts w:ascii="Times New Roman" w:hAnsi="Times New Roman"/>
          <w:sz w:val="28"/>
          <w:szCs w:val="28"/>
          <w:lang w:val="ru-RU"/>
        </w:rPr>
        <w:t>бухгалтерию администрации</w:t>
      </w:r>
      <w:r w:rsidRPr="00286256">
        <w:rPr>
          <w:rFonts w:ascii="Times New Roman" w:hAnsi="Times New Roman"/>
          <w:sz w:val="28"/>
          <w:szCs w:val="28"/>
          <w:lang w:val="ru-RU"/>
        </w:rPr>
        <w:t xml:space="preserve"> уведомления  о применении бюджетных мер принуждения от органа государственного (муниципального) финансового контроля.</w:t>
      </w:r>
    </w:p>
    <w:p w:rsidR="003849FF" w:rsidRPr="004C356D" w:rsidRDefault="003849FF" w:rsidP="00B550B7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4C356D">
        <w:rPr>
          <w:sz w:val="28"/>
          <w:szCs w:val="28"/>
          <w:lang w:val="ru-RU"/>
        </w:rPr>
        <w:t xml:space="preserve">При поступлении в </w:t>
      </w:r>
      <w:r>
        <w:rPr>
          <w:sz w:val="28"/>
          <w:szCs w:val="28"/>
          <w:lang w:val="ru-RU"/>
        </w:rPr>
        <w:t xml:space="preserve">бухгалтерию администрации </w:t>
      </w:r>
      <w:r w:rsidRPr="004C356D">
        <w:rPr>
          <w:sz w:val="28"/>
          <w:szCs w:val="28"/>
          <w:lang w:val="ru-RU"/>
        </w:rPr>
        <w:t xml:space="preserve">уведомления от органа государственного (муниципального) финансового контроля о применении бюджетной меры принуждения (далее по тексту настоящего Порядка - уведомление) по поручению </w:t>
      </w:r>
      <w:r>
        <w:rPr>
          <w:sz w:val="28"/>
          <w:szCs w:val="28"/>
          <w:lang w:val="ru-RU"/>
        </w:rPr>
        <w:t>главы администрации</w:t>
      </w:r>
      <w:r w:rsidRPr="004C356D">
        <w:rPr>
          <w:sz w:val="28"/>
          <w:szCs w:val="28"/>
          <w:lang w:val="ru-RU"/>
        </w:rPr>
        <w:t xml:space="preserve">  документы, явившиеся основанием для признания </w:t>
      </w:r>
      <w:r>
        <w:rPr>
          <w:sz w:val="28"/>
          <w:szCs w:val="28"/>
          <w:lang w:val="ru-RU"/>
        </w:rPr>
        <w:t>муниципальных бюджетных учреждений муниципального</w:t>
      </w:r>
      <w:r w:rsidRPr="004C356D">
        <w:rPr>
          <w:sz w:val="28"/>
          <w:szCs w:val="28"/>
          <w:lang w:val="ru-RU"/>
        </w:rPr>
        <w:t xml:space="preserve"> образования совершившим бюджетное нарушение, указанное в </w:t>
      </w:r>
      <w:r w:rsidRPr="004C356D">
        <w:rPr>
          <w:sz w:val="28"/>
          <w:szCs w:val="28"/>
          <w:lang w:val="ru-RU"/>
        </w:rPr>
        <w:lastRenderedPageBreak/>
        <w:t xml:space="preserve">пункте 1 настоящего Порядка, рассматриваются </w:t>
      </w:r>
      <w:r>
        <w:rPr>
          <w:sz w:val="28"/>
          <w:szCs w:val="28"/>
          <w:lang w:val="ru-RU"/>
        </w:rPr>
        <w:t>бухгалтерией администрации</w:t>
      </w:r>
      <w:r w:rsidR="003238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</w:t>
      </w:r>
      <w:r w:rsidRPr="004C356D">
        <w:rPr>
          <w:sz w:val="28"/>
          <w:szCs w:val="28"/>
          <w:lang w:val="ru-RU"/>
        </w:rPr>
        <w:t xml:space="preserve"> «</w:t>
      </w:r>
      <w:r w:rsidR="003238FA">
        <w:rPr>
          <w:sz w:val="28"/>
          <w:szCs w:val="28"/>
          <w:lang w:val="ru-RU"/>
        </w:rPr>
        <w:t>Подюжское</w:t>
      </w:r>
      <w:r w:rsidRPr="004C356D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.</w:t>
      </w:r>
    </w:p>
    <w:p w:rsidR="003849FF" w:rsidRPr="004C356D" w:rsidRDefault="003849FF" w:rsidP="001C3108">
      <w:pPr>
        <w:pStyle w:val="23"/>
        <w:shd w:val="clear" w:color="auto" w:fill="auto"/>
        <w:tabs>
          <w:tab w:val="left" w:pos="0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</w:t>
      </w:r>
      <w:r w:rsidRPr="004C356D">
        <w:rPr>
          <w:sz w:val="28"/>
          <w:szCs w:val="28"/>
          <w:lang w:val="ru-RU"/>
        </w:rPr>
        <w:t xml:space="preserve"> Приказом</w:t>
      </w:r>
      <w:r w:rsidR="00447E8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главы муниципального образования</w:t>
      </w:r>
      <w:r w:rsidRPr="004C356D">
        <w:rPr>
          <w:sz w:val="28"/>
          <w:szCs w:val="28"/>
          <w:lang w:val="ru-RU"/>
        </w:rPr>
        <w:t xml:space="preserve"> создается комиссия по рассмотрению уведомления (далее - комиссия) и определяется порядок и сроки ее работы,  персональный состав.</w:t>
      </w:r>
    </w:p>
    <w:p w:rsidR="003849FF" w:rsidRPr="004C356D" w:rsidRDefault="0011316E" w:rsidP="005D28E8">
      <w:pPr>
        <w:pStyle w:val="23"/>
        <w:shd w:val="clear" w:color="auto" w:fill="auto"/>
        <w:spacing w:before="0" w:after="0" w:line="398" w:lineRule="exact"/>
        <w:ind w:lef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 </w:t>
      </w:r>
      <w:r w:rsidR="003849FF" w:rsidRPr="004C356D">
        <w:rPr>
          <w:sz w:val="28"/>
          <w:szCs w:val="28"/>
          <w:lang w:val="ru-RU"/>
        </w:rPr>
        <w:t>В состав комиссии по рассмотрению уведомления включаются:</w:t>
      </w:r>
    </w:p>
    <w:p w:rsidR="003849FF" w:rsidRPr="00326446" w:rsidRDefault="003849FF" w:rsidP="005D28E8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98" w:lineRule="exact"/>
        <w:ind w:left="20" w:firstLine="7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 администрации</w:t>
      </w:r>
      <w:r w:rsidRPr="00326446">
        <w:rPr>
          <w:sz w:val="28"/>
          <w:szCs w:val="28"/>
        </w:rPr>
        <w:t>;</w:t>
      </w:r>
    </w:p>
    <w:p w:rsidR="003849FF" w:rsidRPr="004C356D" w:rsidRDefault="00BE33D5" w:rsidP="00BE33D5">
      <w:pPr>
        <w:pStyle w:val="23"/>
        <w:shd w:val="clear" w:color="auto" w:fill="auto"/>
        <w:tabs>
          <w:tab w:val="left" w:pos="1158"/>
        </w:tabs>
        <w:spacing w:before="0" w:after="0" w:line="398" w:lineRule="exact"/>
        <w:ind w:left="760"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849FF">
        <w:rPr>
          <w:sz w:val="28"/>
          <w:szCs w:val="28"/>
          <w:lang w:val="ru-RU"/>
        </w:rPr>
        <w:t>Главный специалист администрации</w:t>
      </w:r>
      <w:r w:rsidR="003849FF" w:rsidRPr="004C356D">
        <w:rPr>
          <w:sz w:val="28"/>
          <w:szCs w:val="28"/>
          <w:lang w:val="ru-RU"/>
        </w:rPr>
        <w:t>;</w:t>
      </w:r>
    </w:p>
    <w:p w:rsidR="003849FF" w:rsidRPr="004C356D" w:rsidRDefault="003849FF" w:rsidP="005D28E8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98" w:lineRule="exact"/>
        <w:ind w:lef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 администрации</w:t>
      </w:r>
    </w:p>
    <w:p w:rsidR="003849FF" w:rsidRPr="004C356D" w:rsidRDefault="003849FF" w:rsidP="005D28E8">
      <w:pPr>
        <w:pStyle w:val="23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98" w:lineRule="exact"/>
        <w:ind w:left="20" w:firstLine="74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иные лица по решению </w:t>
      </w:r>
      <w:r>
        <w:rPr>
          <w:sz w:val="28"/>
          <w:szCs w:val="28"/>
          <w:lang w:val="ru-RU"/>
        </w:rPr>
        <w:t>главы администрации</w:t>
      </w:r>
      <w:r w:rsidRPr="004C356D">
        <w:rPr>
          <w:sz w:val="28"/>
          <w:szCs w:val="28"/>
          <w:lang w:val="ru-RU"/>
        </w:rPr>
        <w:t>.</w:t>
      </w:r>
    </w:p>
    <w:p w:rsidR="003849FF" w:rsidRPr="004C356D" w:rsidRDefault="0011316E" w:rsidP="0011316E">
      <w:pPr>
        <w:pStyle w:val="23"/>
        <w:shd w:val="clear" w:color="auto" w:fill="auto"/>
        <w:tabs>
          <w:tab w:val="left" w:pos="1158"/>
        </w:tabs>
        <w:spacing w:before="0" w:after="0" w:line="398" w:lineRule="exact"/>
        <w:ind w:left="760"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849FF">
        <w:rPr>
          <w:sz w:val="28"/>
          <w:szCs w:val="28"/>
          <w:lang w:val="ru-RU"/>
        </w:rPr>
        <w:t>Бухгалтерия администрации</w:t>
      </w:r>
      <w:r w:rsidR="003849FF" w:rsidRPr="004C356D">
        <w:rPr>
          <w:sz w:val="28"/>
          <w:szCs w:val="28"/>
          <w:lang w:val="ru-RU"/>
        </w:rPr>
        <w:t xml:space="preserve"> в течение 1</w:t>
      </w:r>
      <w:r w:rsidR="003849FF">
        <w:rPr>
          <w:sz w:val="28"/>
          <w:szCs w:val="28"/>
          <w:lang w:val="ru-RU"/>
        </w:rPr>
        <w:t>5</w:t>
      </w:r>
      <w:r w:rsidR="003849FF" w:rsidRPr="004C356D">
        <w:rPr>
          <w:sz w:val="28"/>
          <w:szCs w:val="28"/>
          <w:lang w:val="ru-RU"/>
        </w:rPr>
        <w:t xml:space="preserve"> рабочих дней со дня поступления уведомления осуществляет анализ ситуации, при необходимости готовит запрос в орган государственного (муниципального) финансового контроля о предоставлении дополнительной информации и документов, необходимых для принятия решения о применении либо об отказе в применении бюджетной меры принуждения.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right="20" w:firstLine="74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По результатам рассмотрения документов </w:t>
      </w:r>
      <w:r>
        <w:rPr>
          <w:sz w:val="28"/>
          <w:szCs w:val="28"/>
          <w:lang w:val="ru-RU"/>
        </w:rPr>
        <w:t>бухгалтерия администрации</w:t>
      </w:r>
      <w:r w:rsidRPr="004C356D">
        <w:rPr>
          <w:sz w:val="28"/>
          <w:szCs w:val="28"/>
          <w:lang w:val="ru-RU"/>
        </w:rPr>
        <w:t xml:space="preserve"> готовит докладную записку на </w:t>
      </w:r>
      <w:r>
        <w:rPr>
          <w:sz w:val="28"/>
          <w:szCs w:val="28"/>
          <w:lang w:val="ru-RU"/>
        </w:rPr>
        <w:t>главу администрации</w:t>
      </w:r>
      <w:r w:rsidRPr="004C356D">
        <w:rPr>
          <w:sz w:val="28"/>
          <w:szCs w:val="28"/>
          <w:lang w:val="ru-RU"/>
        </w:rPr>
        <w:t xml:space="preserve"> о наличии либо отсутствии оснований для применения бюджетной меры принуждения и представляет соответствующие материалы на рассмотрение </w:t>
      </w:r>
      <w:r>
        <w:rPr>
          <w:sz w:val="28"/>
          <w:szCs w:val="28"/>
          <w:lang w:val="ru-RU"/>
        </w:rPr>
        <w:t>главе администрации.</w:t>
      </w:r>
    </w:p>
    <w:p w:rsidR="003849FF" w:rsidRPr="004C356D" w:rsidRDefault="0011316E" w:rsidP="0011316E">
      <w:pPr>
        <w:pStyle w:val="23"/>
        <w:shd w:val="clear" w:color="auto" w:fill="auto"/>
        <w:tabs>
          <w:tab w:val="left" w:pos="112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3849FF">
        <w:rPr>
          <w:sz w:val="28"/>
          <w:szCs w:val="28"/>
          <w:lang w:val="ru-RU"/>
        </w:rPr>
        <w:t>Глава администрации</w:t>
      </w:r>
      <w:r w:rsidR="003849FF" w:rsidRPr="004C356D">
        <w:rPr>
          <w:sz w:val="28"/>
          <w:szCs w:val="28"/>
          <w:lang w:val="ru-RU"/>
        </w:rPr>
        <w:t xml:space="preserve"> в течение трех рабочих дней со дня представления докладной записки созывает заседание комиссии, на котором открытым голосованием простым большинством членов комиссии принимается решение о применении бюджетной меры принуждения или об отсутствии оснований для применения бюджетной меры принуждения.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firstLine="74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Решение комиссии оформляется протоколом заседания комиссии.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right="20" w:firstLine="740"/>
        <w:jc w:val="both"/>
        <w:rPr>
          <w:rFonts w:cs="Arial Unicode MS"/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В зависимости от решения, принятого на заседании комиссии, </w:t>
      </w:r>
      <w:r>
        <w:rPr>
          <w:sz w:val="28"/>
          <w:szCs w:val="28"/>
          <w:lang w:val="ru-RU"/>
        </w:rPr>
        <w:t>бухгалтерия администрации</w:t>
      </w:r>
      <w:r w:rsidRPr="004C356D">
        <w:rPr>
          <w:sz w:val="28"/>
          <w:szCs w:val="28"/>
          <w:lang w:val="ru-RU"/>
        </w:rPr>
        <w:t xml:space="preserve"> в течение одного рабочего дня со дня принятия решения комиссией осуществляет подготовку приказа о бесспорном взыскании бюджетных средств либо мотивированного заключения об отказе в применении бюджетной меры принуждения, направляемого в орган государственного (муниципального) финансового контроля, составивший уведомление. 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right="20" w:firstLine="74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Основанием для отказа в применении бюджетной меры принуждения является отсутствие в действиях </w:t>
      </w:r>
      <w:r>
        <w:rPr>
          <w:sz w:val="28"/>
          <w:szCs w:val="28"/>
          <w:lang w:val="ru-RU"/>
        </w:rPr>
        <w:t>муниципальных бюджетных учреждений</w:t>
      </w:r>
      <w:r w:rsidRPr="004C356D">
        <w:rPr>
          <w:sz w:val="28"/>
          <w:szCs w:val="28"/>
          <w:lang w:val="ru-RU"/>
        </w:rPr>
        <w:t xml:space="preserve"> </w:t>
      </w:r>
      <w:r w:rsidRPr="004C356D">
        <w:rPr>
          <w:sz w:val="28"/>
          <w:szCs w:val="28"/>
          <w:lang w:val="ru-RU"/>
        </w:rPr>
        <w:lastRenderedPageBreak/>
        <w:t>муниципального образования вменяемого состава бюджетного нарушения, указанного в уведомлении или устранение нарушения на момент рассмотрения вопроса комиссией.</w:t>
      </w:r>
    </w:p>
    <w:p w:rsidR="003849FF" w:rsidRPr="004C356D" w:rsidRDefault="0011316E" w:rsidP="0011316E">
      <w:pPr>
        <w:pStyle w:val="23"/>
        <w:shd w:val="clear" w:color="auto" w:fill="auto"/>
        <w:tabs>
          <w:tab w:val="left" w:pos="112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3849FF" w:rsidRPr="004C356D">
        <w:rPr>
          <w:sz w:val="28"/>
          <w:szCs w:val="28"/>
          <w:lang w:val="ru-RU"/>
        </w:rPr>
        <w:t xml:space="preserve">В случае принятия комиссией решения об отсутствии оснований для применения бюджетной меры принуждения протокол заседания комиссии и мотивированное заключение об отказе в применении бюджетной меры принуждения в течение одного рабочего дня со дня его утверждения </w:t>
      </w:r>
      <w:r w:rsidR="003849FF">
        <w:rPr>
          <w:sz w:val="28"/>
          <w:szCs w:val="28"/>
          <w:lang w:val="ru-RU"/>
        </w:rPr>
        <w:t>бухгалтерией администрации</w:t>
      </w:r>
      <w:r w:rsidR="003849FF" w:rsidRPr="004C356D">
        <w:rPr>
          <w:sz w:val="28"/>
          <w:szCs w:val="28"/>
          <w:lang w:val="ru-RU"/>
        </w:rPr>
        <w:t xml:space="preserve"> направляется в орган государственного (муниципального) финансового контроля, составивший уведомление.</w:t>
      </w:r>
    </w:p>
    <w:p w:rsidR="003849FF" w:rsidRPr="009130B2" w:rsidRDefault="0011316E" w:rsidP="0011316E">
      <w:pPr>
        <w:pStyle w:val="23"/>
        <w:shd w:val="clear" w:color="auto" w:fill="auto"/>
        <w:tabs>
          <w:tab w:val="left" w:pos="112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3849FF" w:rsidRPr="004C356D">
        <w:rPr>
          <w:sz w:val="28"/>
          <w:szCs w:val="28"/>
          <w:lang w:val="ru-RU"/>
        </w:rPr>
        <w:t xml:space="preserve">В случае принятия комиссией решения о применении бюджетной меры принуждения в адрес </w:t>
      </w:r>
      <w:r w:rsidR="003849FF">
        <w:rPr>
          <w:sz w:val="28"/>
          <w:szCs w:val="28"/>
          <w:lang w:val="ru-RU"/>
        </w:rPr>
        <w:t>муниципальных бюджетных учреждений</w:t>
      </w:r>
      <w:r w:rsidR="003849FF" w:rsidRPr="004C356D">
        <w:rPr>
          <w:sz w:val="28"/>
          <w:szCs w:val="28"/>
          <w:lang w:val="ru-RU"/>
        </w:rPr>
        <w:t xml:space="preserve"> муниципального образования, допустившего бюджетное нарушение, в течение одного рабочего дня со дня принятия решения </w:t>
      </w:r>
      <w:r w:rsidR="003849FF">
        <w:rPr>
          <w:sz w:val="28"/>
          <w:szCs w:val="28"/>
          <w:lang w:val="ru-RU"/>
        </w:rPr>
        <w:t>бухгалтерией администрации</w:t>
      </w:r>
      <w:r w:rsidR="003849FF" w:rsidRPr="004C356D">
        <w:rPr>
          <w:sz w:val="28"/>
          <w:szCs w:val="28"/>
          <w:lang w:val="ru-RU"/>
        </w:rPr>
        <w:t xml:space="preserve"> от имени </w:t>
      </w:r>
      <w:r w:rsidR="003849FF">
        <w:rPr>
          <w:sz w:val="28"/>
          <w:szCs w:val="28"/>
          <w:lang w:val="ru-RU"/>
        </w:rPr>
        <w:t>администрации</w:t>
      </w:r>
      <w:r w:rsidR="003849FF" w:rsidRPr="004C356D">
        <w:rPr>
          <w:sz w:val="28"/>
          <w:szCs w:val="28"/>
          <w:lang w:val="ru-RU"/>
        </w:rPr>
        <w:t xml:space="preserve"> направляется предупреждение по форме согласно приложению </w:t>
      </w:r>
      <w:r w:rsidR="003849FF" w:rsidRPr="009130B2">
        <w:rPr>
          <w:sz w:val="28"/>
          <w:szCs w:val="28"/>
          <w:lang w:val="ru-RU"/>
        </w:rPr>
        <w:t xml:space="preserve">№ </w:t>
      </w:r>
      <w:r w:rsidR="003849FF">
        <w:rPr>
          <w:sz w:val="28"/>
          <w:szCs w:val="28"/>
          <w:lang w:val="ru-RU"/>
        </w:rPr>
        <w:t>1</w:t>
      </w:r>
      <w:r w:rsidR="003849FF" w:rsidRPr="009130B2">
        <w:rPr>
          <w:sz w:val="28"/>
          <w:szCs w:val="28"/>
          <w:lang w:val="ru-RU"/>
        </w:rPr>
        <w:t xml:space="preserve"> к настоящему Порядку.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right="20" w:firstLine="72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9. В случае не устранения</w:t>
      </w:r>
      <w:r>
        <w:rPr>
          <w:sz w:val="28"/>
          <w:szCs w:val="28"/>
          <w:lang w:val="ru-RU"/>
        </w:rPr>
        <w:t xml:space="preserve"> муниципальными бюджетными учреждениями</w:t>
      </w:r>
      <w:r w:rsidRPr="004C356D">
        <w:rPr>
          <w:sz w:val="28"/>
          <w:szCs w:val="28"/>
          <w:lang w:val="ru-RU"/>
        </w:rPr>
        <w:t xml:space="preserve"> муниципального образования допущенного бюджетного нарушения в течение трех рабочих дней с момента получения предупреждения, указанного в пункте 8 настоящего Порядка, бюджетные </w:t>
      </w:r>
      <w:r w:rsidRPr="00E1677B">
        <w:rPr>
          <w:sz w:val="28"/>
          <w:szCs w:val="28"/>
          <w:lang w:val="ru-RU"/>
        </w:rPr>
        <w:t>средства подлежат бесспорному взысканию в доход бюджета му</w:t>
      </w:r>
      <w:r w:rsidR="003238FA">
        <w:rPr>
          <w:sz w:val="28"/>
          <w:szCs w:val="28"/>
          <w:lang w:val="ru-RU"/>
        </w:rPr>
        <w:t>ниципального образования «Подюжское</w:t>
      </w:r>
      <w:r w:rsidRPr="00E1677B">
        <w:rPr>
          <w:sz w:val="28"/>
          <w:szCs w:val="28"/>
          <w:lang w:val="ru-RU"/>
        </w:rPr>
        <w:t>»</w:t>
      </w:r>
      <w:r w:rsidRPr="004C356D">
        <w:rPr>
          <w:sz w:val="28"/>
          <w:szCs w:val="28"/>
          <w:lang w:val="ru-RU"/>
        </w:rPr>
        <w:t>в следующем порядке:</w:t>
      </w:r>
    </w:p>
    <w:p w:rsidR="003849FF" w:rsidRPr="00326446" w:rsidRDefault="003849FF" w:rsidP="005D28E8">
      <w:pPr>
        <w:pStyle w:val="23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398" w:lineRule="exact"/>
        <w:ind w:left="20" w:right="20" w:firstLine="720"/>
        <w:jc w:val="both"/>
        <w:rPr>
          <w:sz w:val="28"/>
          <w:szCs w:val="28"/>
        </w:rPr>
      </w:pPr>
      <w:r w:rsidRPr="004C356D">
        <w:rPr>
          <w:sz w:val="28"/>
          <w:szCs w:val="28"/>
          <w:lang w:val="ru-RU"/>
        </w:rPr>
        <w:t xml:space="preserve">По истечении срока, указанного в пункте 9 настоящего Порядка, </w:t>
      </w:r>
      <w:r>
        <w:rPr>
          <w:sz w:val="28"/>
          <w:szCs w:val="28"/>
          <w:lang w:val="ru-RU"/>
        </w:rPr>
        <w:t>администрация</w:t>
      </w:r>
      <w:r w:rsidRPr="004C356D">
        <w:rPr>
          <w:sz w:val="28"/>
          <w:szCs w:val="28"/>
          <w:lang w:val="ru-RU"/>
        </w:rPr>
        <w:t xml:space="preserve"> в течение одного рабочего дня составляется приказ о применении бюджетной меры принуждения по форме согласно приложению </w:t>
      </w:r>
      <w:r w:rsidRPr="00326446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>2</w:t>
      </w:r>
      <w:r w:rsidRPr="00326446">
        <w:rPr>
          <w:sz w:val="28"/>
          <w:szCs w:val="28"/>
        </w:rPr>
        <w:t xml:space="preserve"> к настоящему Порядку;</w:t>
      </w:r>
    </w:p>
    <w:p w:rsidR="003849FF" w:rsidRPr="004C356D" w:rsidRDefault="003849FF" w:rsidP="005D28E8">
      <w:pPr>
        <w:pStyle w:val="23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98" w:lineRule="exact"/>
        <w:ind w:left="20" w:right="20" w:firstLine="72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В течение одного рабочего дня со дня утверждения приказа, указанного в пункте 9.1 настоящего Порядка, </w:t>
      </w:r>
      <w:r>
        <w:rPr>
          <w:sz w:val="28"/>
          <w:szCs w:val="28"/>
          <w:lang w:val="ru-RU"/>
        </w:rPr>
        <w:t>бухгалтерией администрации</w:t>
      </w:r>
      <w:r w:rsidRPr="004C356D">
        <w:rPr>
          <w:sz w:val="28"/>
          <w:szCs w:val="28"/>
          <w:lang w:val="ru-RU"/>
        </w:rPr>
        <w:t xml:space="preserve"> в Управление Федерального казначейства по Архангельской области и Ненецкому автономному округу направляется извещение о бесспорном взыскании суммы средств, предоставленных из бюджета муниципального образования «</w:t>
      </w:r>
      <w:r w:rsidR="003238FA">
        <w:rPr>
          <w:sz w:val="28"/>
          <w:szCs w:val="28"/>
          <w:lang w:val="ru-RU"/>
        </w:rPr>
        <w:t>Подюжское</w:t>
      </w:r>
      <w:r w:rsidRPr="004C356D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муниципальным бюджетным учреждениямпо форме согласно приложению № 3</w:t>
      </w:r>
      <w:r w:rsidRPr="004C356D">
        <w:rPr>
          <w:sz w:val="28"/>
          <w:szCs w:val="28"/>
          <w:lang w:val="ru-RU"/>
        </w:rPr>
        <w:t xml:space="preserve"> к настоящему Порядку, заверенная копия приказа направляется в </w:t>
      </w:r>
      <w:r>
        <w:rPr>
          <w:sz w:val="28"/>
          <w:szCs w:val="28"/>
          <w:lang w:val="ru-RU"/>
        </w:rPr>
        <w:t xml:space="preserve">муниципальное бюджетное учреждение муниципального </w:t>
      </w:r>
      <w:r w:rsidRPr="004C356D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.</w:t>
      </w:r>
    </w:p>
    <w:p w:rsidR="003849FF" w:rsidRPr="004C356D" w:rsidRDefault="003849FF" w:rsidP="005D28E8">
      <w:pPr>
        <w:pStyle w:val="23"/>
        <w:shd w:val="clear" w:color="auto" w:fill="auto"/>
        <w:spacing w:before="0" w:after="0" w:line="398" w:lineRule="exact"/>
        <w:ind w:left="20" w:right="20" w:firstLine="72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lastRenderedPageBreak/>
        <w:t>9.3 Применение бюджетной меры принуждения в соответствии с положениями настоящего Порядка осуществляется Управлением Федерального казначейства по Архангельской области и Ненецкому автономному округу в срок не позднее трех рабочих дней со дня получения извещения, указанного в пункте 9.2 настоящего Порядка, в соответствии с Общими требованиями к порядку взыскания межбюджетных субсидий из местных бюджетов, утвержденными приказом Министерства финансов Российской Федерации от 31 октября 2007 года № 97н, и Общими требованиями к порядку взыскания остатков непогашенных кредитов, предоставленных из бюджетов субъектов Российской Федерации и муниципальных районов, утвержденными приказом Министерства финансов Российской Федерации от 12 ноября 2007 года № 104н.</w:t>
      </w:r>
    </w:p>
    <w:p w:rsidR="003849FF" w:rsidRPr="004004EB" w:rsidRDefault="003849FF" w:rsidP="004004EB">
      <w:pPr>
        <w:pStyle w:val="23"/>
        <w:numPr>
          <w:ilvl w:val="2"/>
          <w:numId w:val="1"/>
        </w:numPr>
        <w:shd w:val="clear" w:color="auto" w:fill="auto"/>
        <w:tabs>
          <w:tab w:val="left" w:pos="1119"/>
        </w:tabs>
        <w:spacing w:before="0" w:after="0" w:line="398" w:lineRule="exact"/>
        <w:ind w:left="20" w:right="20" w:firstLine="720"/>
        <w:jc w:val="both"/>
        <w:rPr>
          <w:rFonts w:cs="Arial Unicode MS"/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В случае недостаточности поступлений текущего операционного дня, взыскание осуществляется в последующие операционные дни до полного</w:t>
      </w:r>
      <w:r>
        <w:rPr>
          <w:sz w:val="28"/>
          <w:szCs w:val="28"/>
          <w:lang w:val="ru-RU"/>
        </w:rPr>
        <w:t xml:space="preserve"> исполнения решения о взыскании.</w:t>
      </w: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Default="003849FF" w:rsidP="004004EB">
      <w:pPr>
        <w:pStyle w:val="23"/>
        <w:shd w:val="clear" w:color="auto" w:fill="auto"/>
        <w:tabs>
          <w:tab w:val="left" w:pos="1119"/>
        </w:tabs>
        <w:spacing w:before="0" w:after="0" w:line="398" w:lineRule="exact"/>
        <w:ind w:right="20" w:firstLine="0"/>
        <w:jc w:val="both"/>
        <w:rPr>
          <w:rFonts w:cs="Arial Unicode MS"/>
          <w:sz w:val="28"/>
          <w:szCs w:val="28"/>
          <w:lang w:val="ru-RU"/>
        </w:rPr>
      </w:pPr>
    </w:p>
    <w:p w:rsidR="003849FF" w:rsidRPr="004C356D" w:rsidRDefault="003849FF" w:rsidP="005D28E8">
      <w:pPr>
        <w:keepNext/>
        <w:rPr>
          <w:lang w:val="ru-RU"/>
        </w:rPr>
        <w:sectPr w:rsidR="003849FF" w:rsidRPr="004C356D">
          <w:pgSz w:w="11905" w:h="16837"/>
          <w:pgMar w:top="1330" w:right="640" w:bottom="1248" w:left="155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077"/>
        <w:gridCol w:w="5812"/>
      </w:tblGrid>
      <w:tr w:rsidR="003849FF" w:rsidRPr="00601658">
        <w:tc>
          <w:tcPr>
            <w:tcW w:w="4077" w:type="dxa"/>
          </w:tcPr>
          <w:p w:rsidR="003849FF" w:rsidRPr="00BA46A7" w:rsidRDefault="003849FF" w:rsidP="000F27B6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49FF" w:rsidRPr="00BA46A7" w:rsidRDefault="003849FF" w:rsidP="000F27B6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49FF" w:rsidRPr="00BA46A7" w:rsidRDefault="003849FF" w:rsidP="000F27B6">
            <w:pPr>
              <w:tabs>
                <w:tab w:val="left" w:pos="426"/>
              </w:tabs>
              <w:spacing w:before="100" w:beforeAutospacing="1"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3849FF" w:rsidRPr="00BA46A7" w:rsidRDefault="003849FF" w:rsidP="00A042EC">
            <w:pPr>
              <w:pStyle w:val="a9"/>
              <w:ind w:left="1558"/>
              <w:rPr>
                <w:rFonts w:ascii="Times New Roman" w:hAnsi="Times New Roman"/>
                <w:lang w:val="ru-RU"/>
              </w:rPr>
            </w:pPr>
            <w:r w:rsidRPr="00BA46A7">
              <w:rPr>
                <w:rFonts w:ascii="Times New Roman" w:hAnsi="Times New Roman"/>
                <w:lang w:val="ru-RU"/>
              </w:rPr>
              <w:t>Приложение  №1</w:t>
            </w:r>
            <w:r w:rsidRPr="00BA46A7">
              <w:rPr>
                <w:rFonts w:ascii="Times New Roman" w:hAnsi="Times New Roman"/>
                <w:lang w:val="ru-RU"/>
              </w:rPr>
              <w:br/>
              <w:t>к Порядку исполнения решения о применении бюджетной меры принуждения, решений об изменении (отмене) указанных решений</w:t>
            </w:r>
          </w:p>
          <w:p w:rsidR="003849FF" w:rsidRPr="00BA46A7" w:rsidRDefault="003849FF" w:rsidP="000F27B6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3849FF" w:rsidRPr="004C356D" w:rsidRDefault="003849FF" w:rsidP="000F27B6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jc w:val="right"/>
        <w:tblLook w:val="00A0"/>
      </w:tblPr>
      <w:tblGrid>
        <w:gridCol w:w="5812"/>
      </w:tblGrid>
      <w:tr w:rsidR="003849FF" w:rsidRPr="00601658">
        <w:trPr>
          <w:jc w:val="right"/>
        </w:trPr>
        <w:tc>
          <w:tcPr>
            <w:tcW w:w="5812" w:type="dxa"/>
          </w:tcPr>
          <w:p w:rsidR="003849FF" w:rsidRPr="00BA46A7" w:rsidRDefault="003849FF" w:rsidP="004004EB">
            <w:pPr>
              <w:pStyle w:val="a9"/>
              <w:rPr>
                <w:rFonts w:ascii="Times New Roman" w:hAnsi="Times New Roman"/>
                <w:lang w:val="ru-RU"/>
              </w:rPr>
            </w:pPr>
          </w:p>
        </w:tc>
      </w:tr>
    </w:tbl>
    <w:p w:rsidR="003849FF" w:rsidRPr="004C356D" w:rsidRDefault="003849FF" w:rsidP="000F27B6">
      <w:pPr>
        <w:pStyle w:val="a9"/>
        <w:jc w:val="right"/>
        <w:rPr>
          <w:lang w:val="ru-RU"/>
        </w:rPr>
      </w:pPr>
    </w:p>
    <w:p w:rsidR="003849FF" w:rsidRPr="004C356D" w:rsidRDefault="003849FF" w:rsidP="004004E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Главе муниципального</w:t>
      </w:r>
    </w:p>
    <w:p w:rsidR="003849FF" w:rsidRDefault="003849FF" w:rsidP="000F27B6">
      <w:pPr>
        <w:pStyle w:val="a9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о</w:t>
      </w:r>
      <w:r w:rsidRPr="004C356D">
        <w:rPr>
          <w:rFonts w:ascii="Times New Roman" w:hAnsi="Times New Roman"/>
          <w:sz w:val="28"/>
          <w:szCs w:val="28"/>
          <w:lang w:val="ru-RU"/>
        </w:rPr>
        <w:t>бр</w:t>
      </w:r>
      <w:r>
        <w:rPr>
          <w:rFonts w:ascii="Times New Roman" w:hAnsi="Times New Roman"/>
          <w:sz w:val="28"/>
          <w:szCs w:val="28"/>
          <w:lang w:val="ru-RU"/>
        </w:rPr>
        <w:t>азования «</w:t>
      </w:r>
      <w:r w:rsidR="003238FA">
        <w:rPr>
          <w:rFonts w:ascii="Times New Roman" w:hAnsi="Times New Roman"/>
          <w:sz w:val="28"/>
          <w:szCs w:val="28"/>
          <w:lang w:val="ru-RU"/>
        </w:rPr>
        <w:t>Подюжское</w:t>
      </w:r>
      <w:r w:rsidRPr="004C356D">
        <w:rPr>
          <w:rFonts w:ascii="Times New Roman" w:hAnsi="Times New Roman"/>
          <w:sz w:val="28"/>
          <w:szCs w:val="28"/>
          <w:lang w:val="ru-RU"/>
        </w:rPr>
        <w:t>»</w:t>
      </w:r>
      <w:r w:rsidRPr="004C356D">
        <w:rPr>
          <w:lang w:val="ru-RU"/>
        </w:rPr>
        <w:tab/>
      </w:r>
    </w:p>
    <w:p w:rsidR="003849FF" w:rsidRPr="004C356D" w:rsidRDefault="003849FF" w:rsidP="000F27B6">
      <w:pPr>
        <w:pStyle w:val="a9"/>
        <w:jc w:val="center"/>
        <w:rPr>
          <w:lang w:val="ru-RU"/>
        </w:rPr>
      </w:pPr>
    </w:p>
    <w:p w:rsidR="003849FF" w:rsidRPr="004C356D" w:rsidRDefault="003849FF" w:rsidP="000F27B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Предупреждение о применении бюджетной меры принуждения в виде бесспорного взыскания бюджетных средств</w:t>
      </w:r>
    </w:p>
    <w:p w:rsidR="003849FF" w:rsidRPr="004C356D" w:rsidRDefault="003849FF" w:rsidP="000F27B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«___»_____________</w:t>
      </w:r>
      <w:r w:rsidRPr="004C356D">
        <w:rPr>
          <w:rFonts w:ascii="Times New Roman" w:hAnsi="Times New Roman"/>
          <w:sz w:val="28"/>
          <w:szCs w:val="28"/>
          <w:lang w:val="ru-RU"/>
        </w:rPr>
        <w:t xml:space="preserve">20__ г. </w:t>
      </w:r>
      <w:r>
        <w:rPr>
          <w:rFonts w:ascii="Times New Roman" w:hAnsi="Times New Roman"/>
          <w:sz w:val="28"/>
          <w:szCs w:val="28"/>
          <w:lang w:val="ru-RU"/>
        </w:rPr>
        <w:t>№____</w:t>
      </w:r>
    </w:p>
    <w:p w:rsidR="003849FF" w:rsidRPr="004C356D" w:rsidRDefault="003849FF" w:rsidP="000F27B6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>
      <w:pPr>
        <w:pStyle w:val="23"/>
        <w:shd w:val="clear" w:color="auto" w:fill="auto"/>
        <w:spacing w:before="0" w:after="371" w:line="270" w:lineRule="exact"/>
        <w:ind w:left="720" w:firstLine="0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На основании (представления, заключения, акта проверки)___________</w:t>
      </w:r>
    </w:p>
    <w:p w:rsidR="003849FF" w:rsidRPr="004C356D" w:rsidRDefault="003849FF" w:rsidP="000F27B6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3849FF" w:rsidRPr="004C356D" w:rsidRDefault="003849FF" w:rsidP="000F27B6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органа государственного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(муниципального)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финансового контроля)</w:t>
      </w:r>
    </w:p>
    <w:p w:rsidR="003849FF" w:rsidRPr="004C356D" w:rsidRDefault="003849FF" w:rsidP="009724BB">
      <w:pPr>
        <w:pStyle w:val="42"/>
        <w:shd w:val="clear" w:color="auto" w:fill="auto"/>
        <w:spacing w:before="0" w:after="0" w:line="360" w:lineRule="exact"/>
        <w:ind w:firstLine="0"/>
        <w:jc w:val="left"/>
        <w:rPr>
          <w:rFonts w:cs="Arial Unicode MS"/>
          <w:sz w:val="28"/>
          <w:szCs w:val="28"/>
          <w:lang w:val="ru-RU"/>
        </w:rPr>
      </w:pPr>
      <w:r w:rsidRPr="004C356D">
        <w:rPr>
          <w:rStyle w:val="413"/>
          <w:sz w:val="28"/>
          <w:szCs w:val="28"/>
          <w:lang w:val="ru-RU"/>
        </w:rPr>
        <w:t xml:space="preserve"> от «___»____________</w:t>
      </w:r>
      <w:r w:rsidRPr="004C356D">
        <w:rPr>
          <w:sz w:val="28"/>
          <w:szCs w:val="28"/>
          <w:lang w:val="ru-RU"/>
        </w:rPr>
        <w:t>20___года и решения комиссии___________________ в отношении</w:t>
      </w:r>
      <w:r w:rsidRPr="004C356D">
        <w:rPr>
          <w:sz w:val="28"/>
          <w:szCs w:val="28"/>
          <w:lang w:val="ru-RU"/>
        </w:rPr>
        <w:tab/>
        <w:t>_________________________________________________________</w:t>
      </w:r>
    </w:p>
    <w:p w:rsidR="003849FF" w:rsidRPr="004C356D" w:rsidRDefault="003849FF">
      <w:pPr>
        <w:pStyle w:val="42"/>
        <w:shd w:val="clear" w:color="auto" w:fill="auto"/>
        <w:spacing w:before="0" w:after="0" w:line="360" w:lineRule="exact"/>
        <w:ind w:left="2600" w:firstLine="0"/>
        <w:jc w:val="left"/>
        <w:rPr>
          <w:sz w:val="28"/>
          <w:szCs w:val="28"/>
          <w:vertAlign w:val="superscript"/>
          <w:lang w:val="ru-RU"/>
        </w:rPr>
      </w:pPr>
      <w:r w:rsidRPr="004C356D">
        <w:rPr>
          <w:sz w:val="28"/>
          <w:szCs w:val="28"/>
          <w:vertAlign w:val="superscript"/>
          <w:lang w:val="ru-RU"/>
        </w:rPr>
        <w:t>(наимен</w:t>
      </w:r>
      <w:r>
        <w:rPr>
          <w:sz w:val="28"/>
          <w:szCs w:val="28"/>
          <w:vertAlign w:val="superscript"/>
          <w:lang w:val="ru-RU"/>
        </w:rPr>
        <w:t>ование муниципального бюджетного учреждения</w:t>
      </w:r>
      <w:r w:rsidRPr="004C356D">
        <w:rPr>
          <w:sz w:val="28"/>
          <w:szCs w:val="28"/>
          <w:vertAlign w:val="superscript"/>
          <w:lang w:val="ru-RU"/>
        </w:rPr>
        <w:t>)</w:t>
      </w:r>
    </w:p>
    <w:p w:rsidR="003849FF" w:rsidRPr="004C356D" w:rsidRDefault="003849FF" w:rsidP="000F27B6">
      <w:pPr>
        <w:pStyle w:val="a9"/>
        <w:rPr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установлено</w:t>
      </w:r>
      <w:r w:rsidRPr="004C356D">
        <w:rPr>
          <w:lang w:val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9FF" w:rsidRPr="004C356D" w:rsidRDefault="003849FF" w:rsidP="009724BB">
      <w:pPr>
        <w:pStyle w:val="42"/>
        <w:shd w:val="clear" w:color="auto" w:fill="auto"/>
        <w:spacing w:before="0" w:after="0" w:line="355" w:lineRule="exact"/>
        <w:ind w:right="-40" w:firstLine="0"/>
        <w:rPr>
          <w:rFonts w:cs="Arial Unicode MS"/>
          <w:sz w:val="28"/>
          <w:szCs w:val="28"/>
          <w:vertAlign w:val="superscript"/>
          <w:lang w:val="ru-RU"/>
        </w:rPr>
      </w:pPr>
      <w:r w:rsidRPr="004C356D">
        <w:rPr>
          <w:sz w:val="28"/>
          <w:szCs w:val="28"/>
          <w:vertAlign w:val="superscript"/>
          <w:lang w:val="ru-RU"/>
        </w:rPr>
        <w:t>(излагаются обстоятельства совершенного нарушения бюджетного законодательства Российской Федерации так, как они установлены проведенной проверкой, документы и иные сведения, которые подтверждают указанные обстоятельства; оценка представленных уполномоченным органом местного самоуправления муниципального образования доказательств, опровергающих факты, выявленные проверкой)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Полномочия администратора доходов в части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межбюд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жетного трансферта из 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бюджета</w:t>
      </w:r>
      <w:r w:rsidR="003238FA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МО «Подюжское»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</w:p>
    <w:p w:rsidR="003849FF" w:rsidRPr="004C356D" w:rsidRDefault="003849FF" w:rsidP="009724BB">
      <w:pPr>
        <w:pStyle w:val="a9"/>
        <w:rPr>
          <w:rStyle w:val="4136"/>
          <w:sz w:val="28"/>
          <w:szCs w:val="28"/>
          <w:lang w:val="ru-RU"/>
        </w:rPr>
      </w:pPr>
      <w:r w:rsidRPr="004C356D">
        <w:rPr>
          <w:rStyle w:val="4136"/>
          <w:sz w:val="28"/>
          <w:szCs w:val="28"/>
          <w:lang w:val="ru-RU"/>
        </w:rPr>
        <w:t>в</w:t>
      </w:r>
      <w:r w:rsidRPr="004C356D">
        <w:rPr>
          <w:rStyle w:val="4136"/>
          <w:sz w:val="28"/>
          <w:szCs w:val="28"/>
          <w:lang w:val="ru-RU"/>
        </w:rPr>
        <w:tab/>
        <w:t>муниципальном</w:t>
      </w:r>
      <w:r w:rsidRPr="004C356D">
        <w:rPr>
          <w:rStyle w:val="4136"/>
          <w:sz w:val="28"/>
          <w:szCs w:val="28"/>
          <w:lang w:val="ru-RU"/>
        </w:rPr>
        <w:tab/>
        <w:t>образовании</w:t>
      </w:r>
      <w:r w:rsidRPr="004C356D">
        <w:rPr>
          <w:rStyle w:val="4136"/>
          <w:sz w:val="28"/>
          <w:szCs w:val="28"/>
          <w:lang w:val="ru-RU"/>
        </w:rPr>
        <w:tab/>
        <w:t>осуществляет_____________________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Style w:val="4136"/>
          <w:sz w:val="28"/>
          <w:szCs w:val="28"/>
          <w:lang w:val="ru-RU"/>
        </w:rPr>
        <w:t>____________________________________________________________________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уполномоченного органа местного самоуправления в случае, если приказ составляется в отношении уполномоченного органа местного самоуправления муниципального образования - администратора доходов бюджета в части соответствующего межбюджетного трансферта)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lastRenderedPageBreak/>
        <w:t>Полномочия распорядителя средств в части расходования___________________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3849FF" w:rsidRPr="004C356D" w:rsidRDefault="003849FF" w:rsidP="009724BB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межбюд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жетного трансферта из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бюджета</w:t>
      </w:r>
      <w:r w:rsidR="003238FA">
        <w:rPr>
          <w:rFonts w:ascii="Times New Roman" w:hAnsi="Times New Roman"/>
          <w:sz w:val="28"/>
          <w:szCs w:val="28"/>
          <w:vertAlign w:val="superscript"/>
          <w:lang w:val="ru-RU"/>
        </w:rPr>
        <w:t>МО «Подюжское</w:t>
      </w:r>
      <w:r w:rsidRPr="00E1677B">
        <w:rPr>
          <w:rFonts w:ascii="Times New Roman" w:hAnsi="Times New Roman"/>
          <w:sz w:val="28"/>
          <w:szCs w:val="28"/>
          <w:vertAlign w:val="superscript"/>
          <w:lang w:val="ru-RU"/>
        </w:rPr>
        <w:t>»)</w:t>
      </w:r>
    </w:p>
    <w:p w:rsidR="003849FF" w:rsidRPr="004C356D" w:rsidRDefault="003849FF" w:rsidP="009724BB">
      <w:pPr>
        <w:pStyle w:val="a9"/>
        <w:rPr>
          <w:rStyle w:val="4136"/>
          <w:sz w:val="28"/>
          <w:szCs w:val="28"/>
          <w:lang w:val="ru-RU"/>
        </w:rPr>
      </w:pPr>
      <w:r w:rsidRPr="004C356D">
        <w:rPr>
          <w:rStyle w:val="4136"/>
          <w:sz w:val="28"/>
          <w:szCs w:val="28"/>
          <w:lang w:val="ru-RU"/>
        </w:rPr>
        <w:t>в муниципальном образовании осуществляет______________________________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Style w:val="4136"/>
          <w:sz w:val="28"/>
          <w:szCs w:val="28"/>
          <w:lang w:val="ru-RU"/>
        </w:rPr>
        <w:t>_________________________________________________________________</w:t>
      </w:r>
      <w:r w:rsidRPr="004C356D">
        <w:rPr>
          <w:rStyle w:val="4136"/>
          <w:sz w:val="28"/>
          <w:szCs w:val="28"/>
          <w:lang w:val="ru-RU"/>
        </w:rPr>
        <w:tab/>
      </w:r>
    </w:p>
    <w:p w:rsidR="003849FF" w:rsidRPr="004C356D" w:rsidRDefault="003849FF" w:rsidP="009724BB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уполномоченного органа местного самоуправления в случае, если приказ составляется в отношении уполномоченного органа местного самоуправления муниципального образования- главного распорядителя средств соответствующего межбюджетного трансферта)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В соответствии со статьей 306.4 Бюджетного кодекса Российской Федерации за допущенные нарушения законодательства Российской Федерации</w:t>
      </w:r>
    </w:p>
    <w:p w:rsidR="003849FF" w:rsidRPr="005157A8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157A8">
        <w:rPr>
          <w:rFonts w:ascii="Times New Roman" w:hAnsi="Times New Roman"/>
          <w:sz w:val="28"/>
          <w:szCs w:val="28"/>
          <w:lang w:val="ru-RU"/>
        </w:rPr>
        <w:t>к________________________________________________________________</w:t>
      </w:r>
      <w:r w:rsidRPr="005157A8">
        <w:rPr>
          <w:rFonts w:ascii="Times New Roman" w:hAnsi="Times New Roman"/>
          <w:sz w:val="28"/>
          <w:szCs w:val="28"/>
          <w:lang w:val="ru-RU"/>
        </w:rPr>
        <w:tab/>
      </w:r>
    </w:p>
    <w:p w:rsidR="003849FF" w:rsidRPr="00E1677B" w:rsidRDefault="003849FF" w:rsidP="009724BB">
      <w:pPr>
        <w:pStyle w:val="a9"/>
        <w:jc w:val="center"/>
        <w:rPr>
          <w:rStyle w:val="110"/>
          <w:sz w:val="28"/>
          <w:szCs w:val="28"/>
          <w:vertAlign w:val="superscript"/>
          <w:lang w:val="ru-RU"/>
        </w:rPr>
      </w:pPr>
      <w:r w:rsidRPr="00E1677B">
        <w:rPr>
          <w:rStyle w:val="110"/>
          <w:sz w:val="28"/>
          <w:szCs w:val="28"/>
          <w:vertAlign w:val="superscript"/>
          <w:lang w:val="ru-RU"/>
        </w:rPr>
        <w:t xml:space="preserve">(наименование </w:t>
      </w:r>
      <w:r w:rsidRPr="00E1677B">
        <w:rPr>
          <w:rFonts w:ascii="Times New Roman" w:hAnsi="Times New Roman"/>
          <w:sz w:val="28"/>
          <w:szCs w:val="28"/>
          <w:vertAlign w:val="superscript"/>
          <w:lang w:val="ru-RU"/>
        </w:rPr>
        <w:t>муниципального бюджетного учреждения</w:t>
      </w:r>
      <w:r w:rsidRPr="00E1677B">
        <w:rPr>
          <w:rStyle w:val="110"/>
          <w:sz w:val="28"/>
          <w:szCs w:val="28"/>
          <w:vertAlign w:val="superscript"/>
          <w:lang w:val="ru-RU"/>
        </w:rPr>
        <w:t>)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 xml:space="preserve">подлежит применению мера бюджетного принуждения в виде бесспорного </w:t>
      </w:r>
      <w:r w:rsidRPr="00E1677B">
        <w:rPr>
          <w:rFonts w:ascii="Times New Roman" w:hAnsi="Times New Roman"/>
          <w:sz w:val="28"/>
          <w:szCs w:val="28"/>
          <w:lang w:val="ru-RU"/>
        </w:rPr>
        <w:t>взыскания средств бюджета му</w:t>
      </w:r>
      <w:r w:rsidR="003238FA">
        <w:rPr>
          <w:rFonts w:ascii="Times New Roman" w:hAnsi="Times New Roman"/>
          <w:sz w:val="28"/>
          <w:szCs w:val="28"/>
          <w:lang w:val="ru-RU"/>
        </w:rPr>
        <w:t>ниципального образования «Подюжское</w:t>
      </w:r>
      <w:r w:rsidRPr="00E1677B">
        <w:rPr>
          <w:rFonts w:ascii="Times New Roman" w:hAnsi="Times New Roman"/>
          <w:sz w:val="28"/>
          <w:szCs w:val="28"/>
          <w:lang w:val="ru-RU"/>
        </w:rPr>
        <w:t xml:space="preserve">» в сумме_________________ </w:t>
      </w:r>
      <w:r w:rsidRPr="00E1677B">
        <w:rPr>
          <w:rFonts w:ascii="Times New Roman" w:hAnsi="Times New Roman"/>
          <w:sz w:val="28"/>
          <w:szCs w:val="28"/>
          <w:lang w:val="ru-RU"/>
        </w:rPr>
        <w:tab/>
        <w:t>(______________</w:t>
      </w:r>
      <w:r w:rsidRPr="00E1677B">
        <w:rPr>
          <w:rFonts w:ascii="Times New Roman" w:hAnsi="Times New Roman"/>
          <w:sz w:val="28"/>
          <w:szCs w:val="28"/>
          <w:lang w:val="ru-RU"/>
        </w:rPr>
        <w:tab/>
        <w:t>) рублей.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EF3495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На основании вышеизложенного и руководствуясь статьей 306.4 Бюджетного кодекса Российской Федерации в течение трех дней с момента получения настоящего предупреждения Вам необходимо перечислить в доход бюджета муниципального образования «</w:t>
      </w:r>
      <w:r w:rsidR="003238FA">
        <w:rPr>
          <w:rFonts w:ascii="Times New Roman" w:hAnsi="Times New Roman"/>
          <w:sz w:val="28"/>
          <w:szCs w:val="28"/>
          <w:lang w:val="ru-RU"/>
        </w:rPr>
        <w:t>Подюжское</w:t>
      </w:r>
      <w:r w:rsidRPr="004C356D">
        <w:rPr>
          <w:rFonts w:ascii="Times New Roman" w:hAnsi="Times New Roman"/>
          <w:sz w:val="28"/>
          <w:szCs w:val="28"/>
          <w:lang w:val="ru-RU"/>
        </w:rPr>
        <w:t>»  по следующим реквизитам: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</w:t>
      </w: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(наименование, ИНН, КПП, номер лицевого счета администратора доходов, счет Управления Федерального казначейства по Архангельской области и Ненецкому автономному округу, открытый на балансовом счете 40101, БИК банка, наименование банка, ОКТМО, код бюджетной классификации)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____________________________________________(_____________________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)</w:t>
      </w:r>
    </w:p>
    <w:p w:rsidR="003849FF" w:rsidRDefault="003849FF" w:rsidP="00F42F09">
      <w:pPr>
        <w:pStyle w:val="a9"/>
        <w:jc w:val="center"/>
        <w:rPr>
          <w:rStyle w:val="115"/>
          <w:sz w:val="28"/>
          <w:szCs w:val="28"/>
          <w:vertAlign w:val="superscript"/>
          <w:lang w:val="ru-RU"/>
        </w:rPr>
      </w:pPr>
      <w:r w:rsidRPr="004C356D">
        <w:rPr>
          <w:rStyle w:val="115"/>
          <w:sz w:val="28"/>
          <w:szCs w:val="28"/>
          <w:vertAlign w:val="superscript"/>
          <w:lang w:val="ru-RU"/>
        </w:rPr>
        <w:t>(сумма бюджетного нарушения)</w:t>
      </w:r>
    </w:p>
    <w:p w:rsidR="003849FF" w:rsidRPr="00F42F09" w:rsidRDefault="003849FF" w:rsidP="00F42F09">
      <w:pPr>
        <w:pStyle w:val="a9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4C356D">
        <w:rPr>
          <w:rFonts w:ascii="Times New Roman" w:hAnsi="Times New Roman"/>
          <w:sz w:val="28"/>
          <w:szCs w:val="28"/>
          <w:lang w:val="ru-RU"/>
        </w:rPr>
        <w:t>ублей, а также письменно проинформировать</w:t>
      </w:r>
      <w:r>
        <w:rPr>
          <w:rFonts w:ascii="Times New Roman" w:hAnsi="Times New Roman"/>
          <w:sz w:val="28"/>
          <w:szCs w:val="28"/>
          <w:lang w:val="ru-RU"/>
        </w:rPr>
        <w:t xml:space="preserve"> финансовое управление об </w:t>
      </w:r>
      <w:r w:rsidRPr="004C356D">
        <w:rPr>
          <w:rFonts w:ascii="Times New Roman" w:hAnsi="Times New Roman"/>
          <w:sz w:val="28"/>
          <w:szCs w:val="28"/>
          <w:lang w:val="ru-RU"/>
        </w:rPr>
        <w:t>исполнении требований настоящего предупреждения.</w:t>
      </w: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724B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15795D" w:rsidRDefault="003849FF" w:rsidP="008B4E0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E30A3F" w:rsidRDefault="003849FF" w:rsidP="00E30A3F">
      <w:pPr>
        <w:pStyle w:val="a9"/>
        <w:rPr>
          <w:rFonts w:ascii="Times New Roman" w:hAnsi="Times New Roman"/>
          <w:sz w:val="28"/>
          <w:szCs w:val="28"/>
        </w:rPr>
      </w:pPr>
      <w:r w:rsidRPr="00E30A3F">
        <w:rPr>
          <w:rFonts w:ascii="Times New Roman" w:hAnsi="Times New Roman"/>
          <w:sz w:val="28"/>
          <w:szCs w:val="28"/>
        </w:rPr>
        <w:t xml:space="preserve">_______________       _________________                      </w:t>
      </w:r>
    </w:p>
    <w:p w:rsidR="003849FF" w:rsidRPr="00E30A3F" w:rsidRDefault="003849FF" w:rsidP="00E30A3F">
      <w:pPr>
        <w:pStyle w:val="a9"/>
        <w:rPr>
          <w:rFonts w:ascii="Times New Roman" w:hAnsi="Times New Roman"/>
          <w:sz w:val="28"/>
          <w:szCs w:val="28"/>
          <w:vertAlign w:val="superscript"/>
        </w:rPr>
      </w:pPr>
      <w:r w:rsidRPr="00E30A3F">
        <w:rPr>
          <w:rFonts w:ascii="Times New Roman" w:hAnsi="Times New Roman"/>
          <w:sz w:val="28"/>
          <w:szCs w:val="28"/>
          <w:vertAlign w:val="superscript"/>
        </w:rPr>
        <w:t xml:space="preserve">    (подпись)                             (ФИО)</w:t>
      </w:r>
    </w:p>
    <w:p w:rsidR="003849FF" w:rsidRPr="00E30A3F" w:rsidRDefault="003849FF" w:rsidP="00E30A3F">
      <w:pPr>
        <w:pStyle w:val="a9"/>
        <w:rPr>
          <w:rFonts w:ascii="Times New Roman" w:hAnsi="Times New Roman"/>
          <w:sz w:val="28"/>
          <w:szCs w:val="28"/>
        </w:rPr>
        <w:sectPr w:rsidR="003849FF" w:rsidRPr="00E30A3F">
          <w:headerReference w:type="default" r:id="rId8"/>
          <w:type w:val="continuous"/>
          <w:pgSz w:w="11905" w:h="16837"/>
          <w:pgMar w:top="1339" w:right="696" w:bottom="1233" w:left="1610" w:header="0" w:footer="3" w:gutter="0"/>
          <w:cols w:space="720"/>
          <w:noEndnote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5812"/>
      </w:tblGrid>
      <w:tr w:rsidR="003849FF" w:rsidRPr="00601658">
        <w:trPr>
          <w:jc w:val="right"/>
        </w:trPr>
        <w:tc>
          <w:tcPr>
            <w:tcW w:w="5812" w:type="dxa"/>
          </w:tcPr>
          <w:p w:rsidR="003849FF" w:rsidRPr="00BA46A7" w:rsidRDefault="003849FF" w:rsidP="00AC4752">
            <w:pPr>
              <w:pStyle w:val="a9"/>
              <w:ind w:left="1558"/>
              <w:rPr>
                <w:rFonts w:ascii="Times New Roman" w:hAnsi="Times New Roman"/>
                <w:lang w:val="ru-RU"/>
              </w:rPr>
            </w:pPr>
            <w:r w:rsidRPr="00BA46A7">
              <w:rPr>
                <w:rFonts w:ascii="Times New Roman" w:hAnsi="Times New Roman"/>
                <w:lang w:val="ru-RU"/>
              </w:rPr>
              <w:lastRenderedPageBreak/>
              <w:t>Приложение  №2</w:t>
            </w:r>
            <w:r w:rsidRPr="00BA46A7">
              <w:rPr>
                <w:rFonts w:ascii="Times New Roman" w:hAnsi="Times New Roman"/>
                <w:lang w:val="ru-RU"/>
              </w:rPr>
              <w:br/>
              <w:t>к Порядку исполнения решения о применении бюджетной меры принуждения, решений об изменении (отмене) указанных решений</w:t>
            </w:r>
          </w:p>
          <w:p w:rsidR="003849FF" w:rsidRPr="00BA46A7" w:rsidRDefault="003849FF" w:rsidP="008A49C2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  <w:sectPr w:rsidR="003849FF" w:rsidRPr="004C356D" w:rsidSect="00E30A3F">
          <w:pgSz w:w="11905" w:h="16837"/>
          <w:pgMar w:top="1134" w:right="567" w:bottom="964" w:left="1418" w:header="0" w:footer="6" w:gutter="0"/>
          <w:cols w:space="720"/>
          <w:noEndnote/>
          <w:docGrid w:linePitch="360"/>
        </w:sectPr>
      </w:pP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ПРИКАЗ</w:t>
      </w: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о применении бюджетной меры принуждения в виде</w:t>
      </w: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бесспорного взыскания средств</w:t>
      </w: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от «_____ »_______________20_____ г. №______</w:t>
      </w:r>
    </w:p>
    <w:p w:rsidR="003849FF" w:rsidRPr="004C356D" w:rsidRDefault="003849FF" w:rsidP="00E30A3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На основании (представления, заключения, акта проверки)_________________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органа государственного финансового контроля)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Style w:val="4135"/>
          <w:sz w:val="28"/>
          <w:szCs w:val="28"/>
          <w:lang w:val="ru-RU"/>
        </w:rPr>
        <w:t>от</w:t>
      </w:r>
      <w:r w:rsidRPr="004C356D">
        <w:rPr>
          <w:rFonts w:ascii="Times New Roman" w:hAnsi="Times New Roman"/>
          <w:sz w:val="28"/>
          <w:szCs w:val="28"/>
          <w:lang w:val="ru-RU"/>
        </w:rPr>
        <w:t>_______________20__ года и решения комиссии_______________________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в отношении______________________________________________________</w:t>
      </w:r>
      <w:r w:rsidRPr="004C356D">
        <w:rPr>
          <w:rFonts w:ascii="Times New Roman" w:hAnsi="Times New Roman"/>
          <w:sz w:val="28"/>
          <w:szCs w:val="28"/>
          <w:lang w:val="ru-RU"/>
        </w:rPr>
        <w:tab/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</w:t>
      </w:r>
      <w:r w:rsidRPr="00E1677B">
        <w:rPr>
          <w:rFonts w:ascii="Times New Roman" w:hAnsi="Times New Roman"/>
          <w:sz w:val="28"/>
          <w:szCs w:val="28"/>
          <w:vertAlign w:val="superscript"/>
          <w:lang w:val="ru-RU"/>
        </w:rPr>
        <w:t>наименование муниципального бюджетного учреждения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установлено:___________________________________________________________________________________________________________________________________________________________________________________________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(излагаются обстоятельства совершенного нарушения бюджетного законодательства Российской Федерации так, как они установлены проведенной проверкой, документы и иные сведения, которые подтверждают указанные обстоятельства; оценка представленных уполномоченным органом местного самоуправления доказательств, опровергающих факты, выявленные проверкой)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 xml:space="preserve">    Полномочия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администратора доходов в части________________________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межбюд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жетного трансферта из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бюджета</w:t>
      </w:r>
      <w:r w:rsidR="003238FA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МО «Подюжское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»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</w:p>
    <w:p w:rsidR="003849FF" w:rsidRPr="005157A8" w:rsidRDefault="003849FF" w:rsidP="009B793E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157A8">
        <w:rPr>
          <w:rStyle w:val="4135"/>
          <w:sz w:val="28"/>
          <w:szCs w:val="28"/>
          <w:lang w:val="ru-RU"/>
        </w:rPr>
        <w:t>в муниципальномобразовании осуществляет________________________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Полномочия распорядителя средств в части расходования________________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межбюд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жетного трансферта из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бюджета</w:t>
      </w:r>
      <w:r w:rsidR="003238FA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МО «Подюжское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»</w:t>
      </w: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</w:p>
    <w:p w:rsidR="003849FF" w:rsidRPr="004C356D" w:rsidRDefault="003849FF" w:rsidP="00E30A3F">
      <w:pPr>
        <w:pStyle w:val="a9"/>
        <w:rPr>
          <w:rStyle w:val="4134"/>
          <w:sz w:val="28"/>
          <w:szCs w:val="28"/>
          <w:lang w:val="ru-RU"/>
        </w:rPr>
      </w:pPr>
      <w:r w:rsidRPr="004C356D">
        <w:rPr>
          <w:rStyle w:val="4134"/>
          <w:sz w:val="28"/>
          <w:szCs w:val="28"/>
          <w:lang w:val="ru-RU"/>
        </w:rPr>
        <w:t>в муниципальном образовании осуществляет___________________________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Style w:val="4134"/>
          <w:sz w:val="28"/>
          <w:szCs w:val="28"/>
          <w:lang w:val="ru-RU"/>
        </w:rPr>
        <w:t>_________________________________________________________________</w:t>
      </w:r>
      <w:r w:rsidRPr="004C356D">
        <w:rPr>
          <w:rStyle w:val="4134"/>
          <w:sz w:val="28"/>
          <w:szCs w:val="28"/>
          <w:lang w:val="ru-RU"/>
        </w:rPr>
        <w:tab/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уполномоченного органа местного самоуправления в случае, если приказ составляется в отношении уполномоченного органа местного самоуправления муниципального образования)</w:t>
      </w:r>
    </w:p>
    <w:p w:rsidR="003849FF" w:rsidRPr="004C356D" w:rsidRDefault="003849FF" w:rsidP="007950C3">
      <w:pPr>
        <w:pStyle w:val="a9"/>
        <w:jc w:val="both"/>
        <w:rPr>
          <w:rStyle w:val="114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 xml:space="preserve">    В соответствии </w:t>
      </w:r>
      <w:r>
        <w:rPr>
          <w:rFonts w:ascii="Times New Roman" w:hAnsi="Times New Roman"/>
          <w:sz w:val="28"/>
          <w:szCs w:val="28"/>
          <w:lang w:val="ru-RU"/>
        </w:rPr>
        <w:t>со статьей (статьи 306.2, 306.4</w:t>
      </w:r>
      <w:r w:rsidRPr="004C356D">
        <w:rPr>
          <w:rFonts w:ascii="Times New Roman" w:hAnsi="Times New Roman"/>
          <w:sz w:val="28"/>
          <w:szCs w:val="28"/>
          <w:lang w:val="ru-RU"/>
        </w:rPr>
        <w:t>) Бюджетного кодекса Российской Федерации за допущенные нарушения законодательства Российской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Федерации к 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  <w:r w:rsidRPr="004C356D">
        <w:rPr>
          <w:rFonts w:ascii="Times New Roman" w:hAnsi="Times New Roman"/>
          <w:sz w:val="28"/>
          <w:szCs w:val="28"/>
          <w:lang w:val="ru-RU"/>
        </w:rPr>
        <w:tab/>
      </w:r>
      <w:r w:rsidRPr="004C356D">
        <w:rPr>
          <w:rStyle w:val="114"/>
          <w:sz w:val="28"/>
          <w:szCs w:val="28"/>
          <w:vertAlign w:val="superscript"/>
          <w:lang w:val="ru-RU"/>
        </w:rPr>
        <w:t>(наименование муниципального образования)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подлежит применению мера бюджетного принуждения в виде бесспорного</w:t>
      </w:r>
      <w:r>
        <w:rPr>
          <w:rFonts w:ascii="Times New Roman" w:hAnsi="Times New Roman"/>
          <w:sz w:val="28"/>
          <w:szCs w:val="28"/>
          <w:lang w:val="ru-RU"/>
        </w:rPr>
        <w:t xml:space="preserve"> взыскания средств </w:t>
      </w:r>
      <w:r w:rsidRPr="004C356D">
        <w:rPr>
          <w:rFonts w:ascii="Times New Roman" w:hAnsi="Times New Roman"/>
          <w:sz w:val="28"/>
          <w:szCs w:val="28"/>
          <w:lang w:val="ru-RU"/>
        </w:rPr>
        <w:t xml:space="preserve"> бюджета в сумме_____________ 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рублей.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 xml:space="preserve">    Требования предупреждения о применении бюджетной меры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принуждения в виде бесспорного взыскания бюджетных средств от «___»________20__г.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№_______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уполномоченного органа местного самоуправления)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Style w:val="4134"/>
          <w:sz w:val="28"/>
          <w:szCs w:val="28"/>
          <w:lang w:val="ru-RU"/>
        </w:rPr>
        <w:t>в установленный срок не исполнены.</w:t>
      </w:r>
    </w:p>
    <w:p w:rsidR="003849FF" w:rsidRPr="004C356D" w:rsidRDefault="003849FF" w:rsidP="00BF212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4C356D">
        <w:rPr>
          <w:rFonts w:ascii="Times New Roman" w:hAnsi="Times New Roman"/>
          <w:sz w:val="28"/>
          <w:szCs w:val="28"/>
          <w:lang w:val="ru-RU"/>
        </w:rPr>
        <w:t xml:space="preserve"> На основании вышеизложенного и руководствуясь статьями 306.2, 306.4 Бюджетного кодекса Российской Федерации:</w:t>
      </w:r>
    </w:p>
    <w:p w:rsidR="003849FF" w:rsidRPr="004C356D" w:rsidRDefault="003849FF" w:rsidP="00281423">
      <w:pPr>
        <w:pStyle w:val="a9"/>
        <w:ind w:firstLine="708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Управлению Федерального казначейства по Архангельской области и Ненецкому автономному округу взыскать средства бюджета МО «</w:t>
      </w:r>
      <w:r w:rsidR="003238FA">
        <w:rPr>
          <w:rFonts w:ascii="Times New Roman" w:hAnsi="Times New Roman"/>
          <w:sz w:val="28"/>
          <w:szCs w:val="28"/>
          <w:lang w:val="ru-RU"/>
        </w:rPr>
        <w:t>Подюжское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356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в бесспорном </w:t>
      </w:r>
      <w:r w:rsidRPr="004C356D">
        <w:rPr>
          <w:rFonts w:ascii="Times New Roman" w:hAnsi="Times New Roman"/>
          <w:sz w:val="28"/>
          <w:szCs w:val="28"/>
          <w:lang w:val="ru-RU"/>
        </w:rPr>
        <w:t>порядке с______________________________________________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3849FF" w:rsidRPr="00E1677B" w:rsidRDefault="003849FF" w:rsidP="00E30A3F">
      <w:pPr>
        <w:pStyle w:val="a9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E1677B">
        <w:rPr>
          <w:rFonts w:ascii="Times New Roman" w:hAnsi="Times New Roman"/>
          <w:sz w:val="28"/>
          <w:szCs w:val="28"/>
          <w:vertAlign w:val="superscript"/>
          <w:lang w:val="ru-RU"/>
        </w:rPr>
        <w:t>( наименование муниципального бюджетного учреждения)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4C356D">
        <w:rPr>
          <w:rFonts w:ascii="Times New Roman" w:hAnsi="Times New Roman"/>
          <w:sz w:val="28"/>
          <w:szCs w:val="28"/>
          <w:lang w:val="ru-RU"/>
        </w:rPr>
        <w:t xml:space="preserve"> перечислить в доход бюджета МО «</w:t>
      </w:r>
      <w:r w:rsidR="003238FA">
        <w:rPr>
          <w:rFonts w:ascii="Times New Roman" w:hAnsi="Times New Roman"/>
          <w:sz w:val="28"/>
          <w:szCs w:val="28"/>
          <w:lang w:val="ru-RU"/>
        </w:rPr>
        <w:t>Подюжское</w:t>
      </w:r>
      <w:r w:rsidRPr="004C356D">
        <w:rPr>
          <w:rFonts w:ascii="Times New Roman" w:hAnsi="Times New Roman"/>
          <w:sz w:val="28"/>
          <w:szCs w:val="28"/>
          <w:lang w:val="ru-RU"/>
        </w:rPr>
        <w:t>» по следующим реквизитам:</w:t>
      </w:r>
    </w:p>
    <w:p w:rsidR="003849FF" w:rsidRPr="004C356D" w:rsidRDefault="003849FF" w:rsidP="00E30A3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(наименование, ИНН, КПП, номер лицевого счета администратора доходов, счет Управления Федерального казначейства по Архангельской области и Ненецкому автономному округу, открытый на балансовом счете 40101, БИК банка, наименование банка, ОКТМО, код бюджетной классификации)</w:t>
      </w: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3849FF" w:rsidRPr="004C356D" w:rsidRDefault="003849FF" w:rsidP="009B793E">
      <w:pPr>
        <w:pStyle w:val="a9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</w:p>
    <w:p w:rsidR="003849FF" w:rsidRPr="0015795D" w:rsidRDefault="003849FF" w:rsidP="008B4E0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E30A3F" w:rsidRDefault="003849FF" w:rsidP="009B4F31">
      <w:pPr>
        <w:pStyle w:val="a9"/>
        <w:rPr>
          <w:rFonts w:ascii="Times New Roman" w:hAnsi="Times New Roman"/>
          <w:sz w:val="28"/>
          <w:szCs w:val="28"/>
        </w:rPr>
      </w:pPr>
      <w:r w:rsidRPr="00E30A3F">
        <w:rPr>
          <w:rFonts w:ascii="Times New Roman" w:hAnsi="Times New Roman"/>
          <w:sz w:val="28"/>
          <w:szCs w:val="28"/>
        </w:rPr>
        <w:t xml:space="preserve">_______________       _________________                      </w:t>
      </w:r>
    </w:p>
    <w:p w:rsidR="003849FF" w:rsidRPr="00E30A3F" w:rsidRDefault="003849FF" w:rsidP="009B4F31">
      <w:pPr>
        <w:pStyle w:val="a9"/>
        <w:rPr>
          <w:rFonts w:ascii="Times New Roman" w:hAnsi="Times New Roman"/>
          <w:sz w:val="28"/>
          <w:szCs w:val="28"/>
          <w:vertAlign w:val="superscript"/>
        </w:rPr>
      </w:pPr>
      <w:r w:rsidRPr="00E30A3F">
        <w:rPr>
          <w:rFonts w:ascii="Times New Roman" w:hAnsi="Times New Roman"/>
          <w:sz w:val="28"/>
          <w:szCs w:val="28"/>
          <w:vertAlign w:val="superscript"/>
        </w:rPr>
        <w:t xml:space="preserve">    (подпись)                             (ФИО)</w:t>
      </w:r>
    </w:p>
    <w:p w:rsidR="003849FF" w:rsidRPr="004B1A37" w:rsidRDefault="003849FF" w:rsidP="009B4F31">
      <w:pPr>
        <w:pStyle w:val="a9"/>
        <w:rPr>
          <w:rFonts w:ascii="Times New Roman" w:hAnsi="Times New Roman"/>
          <w:sz w:val="28"/>
          <w:szCs w:val="28"/>
        </w:rPr>
        <w:sectPr w:rsidR="003849FF" w:rsidRPr="004B1A37">
          <w:type w:val="continuous"/>
          <w:pgSz w:w="11905" w:h="16837"/>
          <w:pgMar w:top="1339" w:right="696" w:bottom="1233" w:left="1610" w:header="0" w:footer="3" w:gutter="0"/>
          <w:cols w:space="720"/>
          <w:noEndnote/>
          <w:docGrid w:linePitch="360"/>
        </w:sectPr>
      </w:pPr>
    </w:p>
    <w:p w:rsidR="003849FF" w:rsidRPr="004B1A37" w:rsidRDefault="003849FF" w:rsidP="00E30A3F">
      <w:pPr>
        <w:pStyle w:val="a9"/>
        <w:sectPr w:rsidR="003849FF" w:rsidRPr="004B1A37">
          <w:type w:val="continuous"/>
          <w:pgSz w:w="11905" w:h="16837"/>
          <w:pgMar w:top="1378" w:right="847" w:bottom="1196" w:left="1693" w:header="0" w:footer="3" w:gutter="0"/>
          <w:cols w:space="720"/>
          <w:noEndnote/>
          <w:docGrid w:linePitch="360"/>
        </w:sectPr>
      </w:pPr>
    </w:p>
    <w:p w:rsidR="003849FF" w:rsidRDefault="003849FF" w:rsidP="009B4F31">
      <w:pPr>
        <w:pStyle w:val="23"/>
        <w:shd w:val="clear" w:color="auto" w:fill="auto"/>
        <w:spacing w:before="0" w:after="174" w:line="270" w:lineRule="exact"/>
        <w:ind w:firstLine="0"/>
        <w:rPr>
          <w:rFonts w:cs="Arial Unicode MS"/>
          <w:sz w:val="28"/>
          <w:szCs w:val="28"/>
        </w:rPr>
      </w:pPr>
    </w:p>
    <w:tbl>
      <w:tblPr>
        <w:tblW w:w="0" w:type="auto"/>
        <w:jc w:val="right"/>
        <w:tblLook w:val="00A0"/>
      </w:tblPr>
      <w:tblGrid>
        <w:gridCol w:w="5812"/>
      </w:tblGrid>
      <w:tr w:rsidR="003849FF" w:rsidRPr="00601658">
        <w:trPr>
          <w:jc w:val="right"/>
        </w:trPr>
        <w:tc>
          <w:tcPr>
            <w:tcW w:w="5812" w:type="dxa"/>
          </w:tcPr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B4F31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  <w:p w:rsidR="003849FF" w:rsidRPr="00BA46A7" w:rsidRDefault="003849FF" w:rsidP="00924981">
            <w:pPr>
              <w:pStyle w:val="a9"/>
              <w:ind w:left="1558"/>
              <w:rPr>
                <w:rFonts w:ascii="Times New Roman" w:hAnsi="Times New Roman"/>
                <w:lang w:val="ru-RU"/>
              </w:rPr>
            </w:pPr>
            <w:r w:rsidRPr="00BA46A7">
              <w:rPr>
                <w:rFonts w:ascii="Times New Roman" w:hAnsi="Times New Roman"/>
                <w:lang w:val="ru-RU"/>
              </w:rPr>
              <w:lastRenderedPageBreak/>
              <w:t>Приложение  №3</w:t>
            </w:r>
            <w:r w:rsidRPr="00BA46A7">
              <w:rPr>
                <w:rFonts w:ascii="Times New Roman" w:hAnsi="Times New Roman"/>
                <w:lang w:val="ru-RU"/>
              </w:rPr>
              <w:br/>
              <w:t>к Порядку исполнения решения о применении бюджетной меры принуждения, решений об изменении (отмене) указанных решений</w:t>
            </w:r>
          </w:p>
          <w:p w:rsidR="003849FF" w:rsidRPr="00BA46A7" w:rsidRDefault="003849FF" w:rsidP="00DC09EA">
            <w:pPr>
              <w:pStyle w:val="a9"/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3849FF" w:rsidRPr="004C356D" w:rsidRDefault="003849FF">
      <w:pPr>
        <w:pStyle w:val="23"/>
        <w:shd w:val="clear" w:color="auto" w:fill="auto"/>
        <w:tabs>
          <w:tab w:val="left" w:leader="underscore" w:pos="5946"/>
          <w:tab w:val="left" w:leader="underscore" w:pos="7467"/>
        </w:tabs>
        <w:spacing w:before="0" w:after="0" w:line="322" w:lineRule="exact"/>
        <w:ind w:left="2960" w:firstLine="0"/>
        <w:rPr>
          <w:rFonts w:cs="Arial Unicode MS"/>
          <w:sz w:val="28"/>
          <w:szCs w:val="28"/>
          <w:lang w:val="ru-RU"/>
        </w:rPr>
      </w:pPr>
    </w:p>
    <w:p w:rsidR="003849FF" w:rsidRPr="004C356D" w:rsidRDefault="003849FF">
      <w:pPr>
        <w:pStyle w:val="23"/>
        <w:shd w:val="clear" w:color="auto" w:fill="auto"/>
        <w:tabs>
          <w:tab w:val="left" w:leader="underscore" w:pos="5946"/>
          <w:tab w:val="left" w:leader="underscore" w:pos="7467"/>
        </w:tabs>
        <w:spacing w:before="0" w:after="0" w:line="322" w:lineRule="exact"/>
        <w:ind w:left="2960" w:firstLine="0"/>
        <w:rPr>
          <w:rFonts w:cs="Arial Unicode MS"/>
          <w:sz w:val="28"/>
          <w:szCs w:val="28"/>
          <w:lang w:val="ru-RU"/>
        </w:rPr>
      </w:pPr>
    </w:p>
    <w:p w:rsidR="003849FF" w:rsidRPr="004C356D" w:rsidRDefault="003849FF">
      <w:pPr>
        <w:pStyle w:val="23"/>
        <w:shd w:val="clear" w:color="auto" w:fill="auto"/>
        <w:tabs>
          <w:tab w:val="left" w:leader="underscore" w:pos="5946"/>
          <w:tab w:val="left" w:leader="underscore" w:pos="7467"/>
        </w:tabs>
        <w:spacing w:before="0" w:after="0" w:line="322" w:lineRule="exact"/>
        <w:ind w:left="2960" w:firstLine="0"/>
        <w:rPr>
          <w:rFonts w:cs="Arial Unicode MS"/>
          <w:sz w:val="28"/>
          <w:szCs w:val="28"/>
          <w:lang w:val="ru-RU"/>
        </w:rPr>
      </w:pP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ИЗВЕЩЕНИЕ №</w:t>
      </w:r>
      <w:r w:rsidRPr="004C356D">
        <w:rPr>
          <w:rFonts w:ascii="Times New Roman" w:hAnsi="Times New Roman"/>
          <w:sz w:val="28"/>
          <w:szCs w:val="28"/>
          <w:lang w:val="ru-RU"/>
        </w:rPr>
        <w:tab/>
        <w:t>____от__________20 __ г.</w:t>
      </w: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о бесспорном взыскании суммы средств, предоставленных из бюджета муниципального образования «</w:t>
      </w:r>
      <w:r w:rsidR="00422EAC">
        <w:rPr>
          <w:rFonts w:ascii="Times New Roman" w:hAnsi="Times New Roman"/>
          <w:sz w:val="28"/>
          <w:szCs w:val="28"/>
          <w:lang w:val="ru-RU"/>
        </w:rPr>
        <w:t>Подюжское</w:t>
      </w:r>
      <w:r w:rsidRPr="004C356D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муниципальному бюджетному учреждению</w:t>
      </w: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B4F31">
      <w:pPr>
        <w:pStyle w:val="23"/>
        <w:shd w:val="clear" w:color="auto" w:fill="auto"/>
        <w:tabs>
          <w:tab w:val="left" w:leader="underscore" w:pos="3750"/>
          <w:tab w:val="left" w:leader="underscore" w:pos="5430"/>
        </w:tabs>
        <w:spacing w:before="0" w:after="0" w:line="276" w:lineRule="auto"/>
        <w:ind w:left="20" w:firstLine="720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 xml:space="preserve">Приказом № </w:t>
      </w:r>
      <w:r w:rsidRPr="004C356D">
        <w:rPr>
          <w:sz w:val="28"/>
          <w:szCs w:val="28"/>
          <w:lang w:val="ru-RU"/>
        </w:rPr>
        <w:tab/>
        <w:t xml:space="preserve"> от </w:t>
      </w:r>
      <w:r w:rsidRPr="004C356D">
        <w:rPr>
          <w:sz w:val="28"/>
          <w:szCs w:val="28"/>
          <w:lang w:val="ru-RU"/>
        </w:rPr>
        <w:tab/>
        <w:t xml:space="preserve"> о бесспорном взыскании суммы</w:t>
      </w:r>
    </w:p>
    <w:p w:rsidR="003849FF" w:rsidRPr="004C356D" w:rsidRDefault="003849FF" w:rsidP="009B4F31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средств, предоставленных из бюджета муниципального образования «</w:t>
      </w:r>
      <w:r w:rsidR="00422EAC">
        <w:rPr>
          <w:sz w:val="28"/>
          <w:szCs w:val="28"/>
          <w:lang w:val="ru-RU"/>
        </w:rPr>
        <w:t>Подюжское</w:t>
      </w:r>
      <w:r>
        <w:rPr>
          <w:sz w:val="28"/>
          <w:szCs w:val="28"/>
          <w:lang w:val="ru-RU"/>
        </w:rPr>
        <w:t>» муниципальному бюджетному учреждению</w:t>
      </w:r>
      <w:r w:rsidRPr="004C356D">
        <w:rPr>
          <w:sz w:val="28"/>
          <w:szCs w:val="28"/>
          <w:lang w:val="ru-RU"/>
        </w:rPr>
        <w:t xml:space="preserve"> муниципального образования «__________________»</w:t>
      </w:r>
      <w:r w:rsidRPr="004C356D">
        <w:rPr>
          <w:rFonts w:cs="Arial Unicode MS"/>
          <w:sz w:val="28"/>
          <w:szCs w:val="28"/>
          <w:lang w:val="ru-RU"/>
        </w:rPr>
        <w:tab/>
      </w:r>
      <w:r w:rsidRPr="004C356D">
        <w:rPr>
          <w:sz w:val="28"/>
          <w:szCs w:val="28"/>
          <w:lang w:val="ru-RU"/>
        </w:rPr>
        <w:t xml:space="preserve"> в связи с выявлением факта______________________</w:t>
      </w:r>
    </w:p>
    <w:p w:rsidR="003849FF" w:rsidRPr="004C356D" w:rsidRDefault="003849FF" w:rsidP="009B4F31">
      <w:pPr>
        <w:pStyle w:val="23"/>
        <w:shd w:val="clear" w:color="auto" w:fill="auto"/>
        <w:spacing w:before="0" w:after="0" w:line="276" w:lineRule="auto"/>
        <w:ind w:left="20" w:firstLine="0"/>
        <w:jc w:val="both"/>
        <w:rPr>
          <w:rFonts w:cs="Arial Unicode MS"/>
          <w:sz w:val="28"/>
          <w:szCs w:val="28"/>
          <w:lang w:val="ru-RU"/>
        </w:rPr>
      </w:pPr>
      <w:r w:rsidRPr="004C356D"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(содержание нарушения в соответствии со статьями 306.4 Бюджетного кодекса Российской Федерации)</w:t>
      </w: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установлено, что Управлению Федерального казначейства по Архангельской области и Ненецкому автономному округу необходимо взыскать денежные средства в сумме____________________________________________________</w:t>
      </w: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за счет доходов, подлежащих зачислению в бюджет______________________</w:t>
      </w: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3849FF" w:rsidRPr="004C356D" w:rsidRDefault="003849FF" w:rsidP="009B4F31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муниципального образования)</w:t>
      </w: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8B4E0C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C356D">
        <w:rPr>
          <w:rFonts w:ascii="Times New Roman" w:hAnsi="Times New Roman"/>
          <w:sz w:val="28"/>
          <w:szCs w:val="28"/>
          <w:lang w:val="ru-RU"/>
        </w:rPr>
        <w:t xml:space="preserve">_______________       _________________                      </w:t>
      </w:r>
    </w:p>
    <w:p w:rsidR="003849FF" w:rsidRPr="004C356D" w:rsidRDefault="003849FF" w:rsidP="009B4F31">
      <w:pPr>
        <w:pStyle w:val="a9"/>
        <w:spacing w:line="276" w:lineRule="auto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C356D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(подпись)                             (ФИО)</w:t>
      </w:r>
    </w:p>
    <w:p w:rsidR="003849FF" w:rsidRPr="004C356D" w:rsidRDefault="003849FF" w:rsidP="004B1A3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4B1A37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849FF" w:rsidRPr="004C356D" w:rsidRDefault="003849FF" w:rsidP="004B1A37">
      <w:pPr>
        <w:pStyle w:val="a9"/>
        <w:rPr>
          <w:rFonts w:ascii="Times New Roman" w:hAnsi="Times New Roman"/>
          <w:lang w:val="ru-RU"/>
        </w:rPr>
      </w:pPr>
    </w:p>
    <w:p w:rsidR="003849FF" w:rsidRPr="004C356D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Pr="004C356D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Pr="004C356D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Pr="004C356D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p w:rsidR="003849FF" w:rsidRDefault="003849FF" w:rsidP="009B4F31">
      <w:pPr>
        <w:pStyle w:val="a9"/>
        <w:jc w:val="right"/>
        <w:rPr>
          <w:rFonts w:ascii="Times New Roman" w:hAnsi="Times New Roman"/>
          <w:lang w:val="ru-RU"/>
        </w:rPr>
      </w:pPr>
    </w:p>
    <w:sectPr w:rsidR="003849FF" w:rsidSect="00EE196D">
      <w:headerReference w:type="default" r:id="rId9"/>
      <w:type w:val="continuous"/>
      <w:pgSz w:w="11905" w:h="16837"/>
      <w:pgMar w:top="1276" w:right="673" w:bottom="993" w:left="16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8CE" w:rsidRDefault="007B18CE" w:rsidP="008541E0">
      <w:r>
        <w:separator/>
      </w:r>
    </w:p>
  </w:endnote>
  <w:endnote w:type="continuationSeparator" w:id="1">
    <w:p w:rsidR="007B18CE" w:rsidRDefault="007B18CE" w:rsidP="0085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8CE" w:rsidRDefault="007B18CE"/>
  </w:footnote>
  <w:footnote w:type="continuationSeparator" w:id="1">
    <w:p w:rsidR="007B18CE" w:rsidRDefault="007B18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FF" w:rsidRDefault="00C37F06">
    <w:pPr>
      <w:pStyle w:val="a6"/>
      <w:framePr w:w="12199" w:h="130" w:wrap="none" w:vAnchor="text" w:hAnchor="page" w:x="1" w:y="779"/>
      <w:shd w:val="clear" w:color="auto" w:fill="auto"/>
      <w:ind w:left="6336"/>
      <w:rPr>
        <w:rFonts w:cs="Arial Unicode MS"/>
      </w:rPr>
    </w:pPr>
    <w:fldSimple w:instr=" PAGE \* MERGEFORMAT ">
      <w:r w:rsidR="00601658" w:rsidRPr="00601658">
        <w:rPr>
          <w:rStyle w:val="9pt"/>
          <w:noProof/>
        </w:rPr>
        <w:t>9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FF" w:rsidRDefault="00C37F06">
    <w:pPr>
      <w:pStyle w:val="a6"/>
      <w:framePr w:w="12199" w:h="130" w:wrap="none" w:vAnchor="text" w:hAnchor="page" w:x="1" w:y="779"/>
      <w:shd w:val="clear" w:color="auto" w:fill="auto"/>
      <w:ind w:left="6336"/>
      <w:rPr>
        <w:rFonts w:cs="Arial Unicode MS"/>
      </w:rPr>
    </w:pPr>
    <w:fldSimple w:instr=" PAGE \* MERGEFORMAT ">
      <w:r w:rsidR="00601658" w:rsidRPr="00601658">
        <w:rPr>
          <w:rStyle w:val="9pt"/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F04"/>
    <w:multiLevelType w:val="multilevel"/>
    <w:tmpl w:val="7144A5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65324B"/>
    <w:multiLevelType w:val="multilevel"/>
    <w:tmpl w:val="4766A7E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50D3FBD"/>
    <w:multiLevelType w:val="multilevel"/>
    <w:tmpl w:val="D5A23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92724C"/>
    <w:multiLevelType w:val="hybridMultilevel"/>
    <w:tmpl w:val="DEBA3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F7318"/>
    <w:multiLevelType w:val="multilevel"/>
    <w:tmpl w:val="743CA4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77D7591"/>
    <w:multiLevelType w:val="hybridMultilevel"/>
    <w:tmpl w:val="BA528C42"/>
    <w:lvl w:ilvl="0" w:tplc="47FAC9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B3A6886"/>
    <w:multiLevelType w:val="multilevel"/>
    <w:tmpl w:val="69D8DF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2C11644"/>
    <w:multiLevelType w:val="multilevel"/>
    <w:tmpl w:val="E5C65AC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8758C6"/>
    <w:multiLevelType w:val="multilevel"/>
    <w:tmpl w:val="C4104B5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F591434"/>
    <w:multiLevelType w:val="multilevel"/>
    <w:tmpl w:val="6F36E6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1E0"/>
    <w:rsid w:val="00015CB8"/>
    <w:rsid w:val="000348DB"/>
    <w:rsid w:val="000365AF"/>
    <w:rsid w:val="000555FD"/>
    <w:rsid w:val="00056E13"/>
    <w:rsid w:val="00062F53"/>
    <w:rsid w:val="00075AD6"/>
    <w:rsid w:val="0008456E"/>
    <w:rsid w:val="000D1E38"/>
    <w:rsid w:val="000E2B44"/>
    <w:rsid w:val="000F27B6"/>
    <w:rsid w:val="0011316E"/>
    <w:rsid w:val="00123E6B"/>
    <w:rsid w:val="001259EE"/>
    <w:rsid w:val="00146D0E"/>
    <w:rsid w:val="0015156F"/>
    <w:rsid w:val="0015795D"/>
    <w:rsid w:val="00157C3F"/>
    <w:rsid w:val="00170266"/>
    <w:rsid w:val="00171652"/>
    <w:rsid w:val="0017301D"/>
    <w:rsid w:val="00182903"/>
    <w:rsid w:val="00190A78"/>
    <w:rsid w:val="001A4E22"/>
    <w:rsid w:val="001B5F97"/>
    <w:rsid w:val="001C3108"/>
    <w:rsid w:val="001C6FFF"/>
    <w:rsid w:val="001D4BA3"/>
    <w:rsid w:val="001F7D2D"/>
    <w:rsid w:val="00207F9E"/>
    <w:rsid w:val="00217E4A"/>
    <w:rsid w:val="00230324"/>
    <w:rsid w:val="002339BD"/>
    <w:rsid w:val="00244C3E"/>
    <w:rsid w:val="002665EC"/>
    <w:rsid w:val="00267A28"/>
    <w:rsid w:val="00271802"/>
    <w:rsid w:val="002749A0"/>
    <w:rsid w:val="00274AA9"/>
    <w:rsid w:val="00281423"/>
    <w:rsid w:val="00286256"/>
    <w:rsid w:val="00287977"/>
    <w:rsid w:val="002A6F9C"/>
    <w:rsid w:val="002C02BF"/>
    <w:rsid w:val="00313D3D"/>
    <w:rsid w:val="003238FA"/>
    <w:rsid w:val="00326446"/>
    <w:rsid w:val="00326A0B"/>
    <w:rsid w:val="00335483"/>
    <w:rsid w:val="003601E7"/>
    <w:rsid w:val="003665C6"/>
    <w:rsid w:val="00374096"/>
    <w:rsid w:val="003840BE"/>
    <w:rsid w:val="003849FF"/>
    <w:rsid w:val="003A66C2"/>
    <w:rsid w:val="003B7667"/>
    <w:rsid w:val="003E281A"/>
    <w:rsid w:val="004004EB"/>
    <w:rsid w:val="00410A63"/>
    <w:rsid w:val="004205A9"/>
    <w:rsid w:val="00422BF7"/>
    <w:rsid w:val="00422EAC"/>
    <w:rsid w:val="00422F4E"/>
    <w:rsid w:val="00425C41"/>
    <w:rsid w:val="004316D7"/>
    <w:rsid w:val="00447E83"/>
    <w:rsid w:val="00465C2E"/>
    <w:rsid w:val="00474F25"/>
    <w:rsid w:val="0048501F"/>
    <w:rsid w:val="00493B27"/>
    <w:rsid w:val="00493C1B"/>
    <w:rsid w:val="004A2C89"/>
    <w:rsid w:val="004A456D"/>
    <w:rsid w:val="004B1A37"/>
    <w:rsid w:val="004C356D"/>
    <w:rsid w:val="004E2CF3"/>
    <w:rsid w:val="004E4413"/>
    <w:rsid w:val="004E5C0C"/>
    <w:rsid w:val="004E6E15"/>
    <w:rsid w:val="004E7379"/>
    <w:rsid w:val="004F4A95"/>
    <w:rsid w:val="0050089E"/>
    <w:rsid w:val="00503070"/>
    <w:rsid w:val="005035CE"/>
    <w:rsid w:val="005157A8"/>
    <w:rsid w:val="005274D7"/>
    <w:rsid w:val="00582F02"/>
    <w:rsid w:val="005917C2"/>
    <w:rsid w:val="005C12E6"/>
    <w:rsid w:val="005C4292"/>
    <w:rsid w:val="005D28E8"/>
    <w:rsid w:val="005F40E7"/>
    <w:rsid w:val="00601658"/>
    <w:rsid w:val="00611067"/>
    <w:rsid w:val="006200E6"/>
    <w:rsid w:val="00620844"/>
    <w:rsid w:val="00630F6D"/>
    <w:rsid w:val="00636CBC"/>
    <w:rsid w:val="006446FB"/>
    <w:rsid w:val="00663A37"/>
    <w:rsid w:val="00666B9F"/>
    <w:rsid w:val="0066721E"/>
    <w:rsid w:val="00673DD4"/>
    <w:rsid w:val="00694494"/>
    <w:rsid w:val="006B79C5"/>
    <w:rsid w:val="006D2272"/>
    <w:rsid w:val="006F1F0B"/>
    <w:rsid w:val="006F6960"/>
    <w:rsid w:val="00707425"/>
    <w:rsid w:val="00731631"/>
    <w:rsid w:val="00737F6F"/>
    <w:rsid w:val="00740B4D"/>
    <w:rsid w:val="0074174E"/>
    <w:rsid w:val="00752F05"/>
    <w:rsid w:val="0075667B"/>
    <w:rsid w:val="00760276"/>
    <w:rsid w:val="00776672"/>
    <w:rsid w:val="007950C3"/>
    <w:rsid w:val="007A134F"/>
    <w:rsid w:val="007A16C5"/>
    <w:rsid w:val="007A3442"/>
    <w:rsid w:val="007B18CE"/>
    <w:rsid w:val="007B3D50"/>
    <w:rsid w:val="007C229B"/>
    <w:rsid w:val="007D0F27"/>
    <w:rsid w:val="007E2825"/>
    <w:rsid w:val="007F4355"/>
    <w:rsid w:val="007F5814"/>
    <w:rsid w:val="00805C7E"/>
    <w:rsid w:val="00817D06"/>
    <w:rsid w:val="0082137E"/>
    <w:rsid w:val="00821A70"/>
    <w:rsid w:val="00853517"/>
    <w:rsid w:val="008541E0"/>
    <w:rsid w:val="00855020"/>
    <w:rsid w:val="00886782"/>
    <w:rsid w:val="008901A1"/>
    <w:rsid w:val="008A49C2"/>
    <w:rsid w:val="008B4E0C"/>
    <w:rsid w:val="008C0041"/>
    <w:rsid w:val="008C6188"/>
    <w:rsid w:val="008F4623"/>
    <w:rsid w:val="00903FB4"/>
    <w:rsid w:val="0090740E"/>
    <w:rsid w:val="009130B2"/>
    <w:rsid w:val="00924981"/>
    <w:rsid w:val="00936CB0"/>
    <w:rsid w:val="009548C5"/>
    <w:rsid w:val="009613F6"/>
    <w:rsid w:val="009709B6"/>
    <w:rsid w:val="00971A68"/>
    <w:rsid w:val="009724BB"/>
    <w:rsid w:val="00972B7E"/>
    <w:rsid w:val="0097444C"/>
    <w:rsid w:val="00974898"/>
    <w:rsid w:val="00977E36"/>
    <w:rsid w:val="009866E8"/>
    <w:rsid w:val="009A465D"/>
    <w:rsid w:val="009A7024"/>
    <w:rsid w:val="009B4F31"/>
    <w:rsid w:val="009B793E"/>
    <w:rsid w:val="009D15A4"/>
    <w:rsid w:val="009D7AAA"/>
    <w:rsid w:val="009E5B38"/>
    <w:rsid w:val="009F0E98"/>
    <w:rsid w:val="009F1B92"/>
    <w:rsid w:val="00A042EC"/>
    <w:rsid w:val="00A2200E"/>
    <w:rsid w:val="00A2529B"/>
    <w:rsid w:val="00A41A5F"/>
    <w:rsid w:val="00A567D5"/>
    <w:rsid w:val="00A779C2"/>
    <w:rsid w:val="00A9001A"/>
    <w:rsid w:val="00AC4752"/>
    <w:rsid w:val="00AD5A88"/>
    <w:rsid w:val="00AD7F73"/>
    <w:rsid w:val="00AE4973"/>
    <w:rsid w:val="00AF0664"/>
    <w:rsid w:val="00B14F6A"/>
    <w:rsid w:val="00B21D12"/>
    <w:rsid w:val="00B32E41"/>
    <w:rsid w:val="00B36629"/>
    <w:rsid w:val="00B3774F"/>
    <w:rsid w:val="00B516AC"/>
    <w:rsid w:val="00B550B7"/>
    <w:rsid w:val="00B5607D"/>
    <w:rsid w:val="00B6319F"/>
    <w:rsid w:val="00B7181A"/>
    <w:rsid w:val="00B75E65"/>
    <w:rsid w:val="00B77CB7"/>
    <w:rsid w:val="00B77E21"/>
    <w:rsid w:val="00BA46A7"/>
    <w:rsid w:val="00BA6084"/>
    <w:rsid w:val="00BA7BC2"/>
    <w:rsid w:val="00BB64F8"/>
    <w:rsid w:val="00BD3331"/>
    <w:rsid w:val="00BE33D5"/>
    <w:rsid w:val="00BE6055"/>
    <w:rsid w:val="00BF212D"/>
    <w:rsid w:val="00C07B94"/>
    <w:rsid w:val="00C17578"/>
    <w:rsid w:val="00C21DAB"/>
    <w:rsid w:val="00C22A08"/>
    <w:rsid w:val="00C250DA"/>
    <w:rsid w:val="00C30241"/>
    <w:rsid w:val="00C307F7"/>
    <w:rsid w:val="00C37F06"/>
    <w:rsid w:val="00C51EBA"/>
    <w:rsid w:val="00C80C75"/>
    <w:rsid w:val="00C819E9"/>
    <w:rsid w:val="00C848BA"/>
    <w:rsid w:val="00CA689D"/>
    <w:rsid w:val="00CA68E3"/>
    <w:rsid w:val="00CB1E1C"/>
    <w:rsid w:val="00CC2A27"/>
    <w:rsid w:val="00CD0F07"/>
    <w:rsid w:val="00CD11C7"/>
    <w:rsid w:val="00CD1E14"/>
    <w:rsid w:val="00CD68E0"/>
    <w:rsid w:val="00CF1C9E"/>
    <w:rsid w:val="00D244E5"/>
    <w:rsid w:val="00D42772"/>
    <w:rsid w:val="00D75D41"/>
    <w:rsid w:val="00D95F63"/>
    <w:rsid w:val="00D96E68"/>
    <w:rsid w:val="00DA22BA"/>
    <w:rsid w:val="00DA34F1"/>
    <w:rsid w:val="00DB45B9"/>
    <w:rsid w:val="00DC09EA"/>
    <w:rsid w:val="00DC7353"/>
    <w:rsid w:val="00DF70CC"/>
    <w:rsid w:val="00E0171C"/>
    <w:rsid w:val="00E076C4"/>
    <w:rsid w:val="00E128C9"/>
    <w:rsid w:val="00E1677B"/>
    <w:rsid w:val="00E30A3F"/>
    <w:rsid w:val="00E330A2"/>
    <w:rsid w:val="00E40302"/>
    <w:rsid w:val="00E4603E"/>
    <w:rsid w:val="00E5280B"/>
    <w:rsid w:val="00E57069"/>
    <w:rsid w:val="00E764AE"/>
    <w:rsid w:val="00EA4292"/>
    <w:rsid w:val="00EB007F"/>
    <w:rsid w:val="00EC06C2"/>
    <w:rsid w:val="00ED1698"/>
    <w:rsid w:val="00ED44FC"/>
    <w:rsid w:val="00ED62D5"/>
    <w:rsid w:val="00ED6411"/>
    <w:rsid w:val="00EE196D"/>
    <w:rsid w:val="00EF3495"/>
    <w:rsid w:val="00EF4DF2"/>
    <w:rsid w:val="00EF6AB5"/>
    <w:rsid w:val="00F245FF"/>
    <w:rsid w:val="00F42F09"/>
    <w:rsid w:val="00F448F7"/>
    <w:rsid w:val="00F45E9B"/>
    <w:rsid w:val="00F54A18"/>
    <w:rsid w:val="00F577C3"/>
    <w:rsid w:val="00F71986"/>
    <w:rsid w:val="00F727C2"/>
    <w:rsid w:val="00FA52D7"/>
    <w:rsid w:val="00FA6F49"/>
    <w:rsid w:val="00FC125E"/>
    <w:rsid w:val="00FC1900"/>
    <w:rsid w:val="00FD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E2CF3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E2CF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E2CF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4E2CF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locked/>
    <w:rsid w:val="004E2CF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4E2CF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locked/>
    <w:rsid w:val="004E2CF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4E2CF3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4E2CF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locked/>
    <w:rsid w:val="004E2CF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CF3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E2CF3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2CF3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2CF3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E2CF3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E2CF3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2CF3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E2CF3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E2CF3"/>
    <w:rPr>
      <w:rFonts w:cs="Times New Roman"/>
      <w:i/>
      <w:caps/>
      <w:spacing w:val="10"/>
      <w:sz w:val="18"/>
      <w:szCs w:val="18"/>
    </w:rPr>
  </w:style>
  <w:style w:type="character" w:styleId="a3">
    <w:name w:val="Hyperlink"/>
    <w:basedOn w:val="a0"/>
    <w:uiPriority w:val="99"/>
    <w:rsid w:val="008541E0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8541E0"/>
    <w:rPr>
      <w:rFonts w:ascii="Times New Roman" w:hAnsi="Times New Roman" w:cs="Times New Roman"/>
      <w:spacing w:val="0"/>
      <w:sz w:val="27"/>
      <w:szCs w:val="27"/>
    </w:rPr>
  </w:style>
  <w:style w:type="character" w:customStyle="1" w:styleId="210pt">
    <w:name w:val="Основной текст (2) + 10 pt"/>
    <w:aliases w:val="Не полужирный"/>
    <w:basedOn w:val="21"/>
    <w:uiPriority w:val="99"/>
    <w:rsid w:val="008541E0"/>
    <w:rPr>
      <w:b/>
      <w:bCs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8541E0"/>
    <w:rPr>
      <w:rFonts w:ascii="Times New Roman" w:hAnsi="Times New Roman" w:cs="Times New Roman"/>
      <w:spacing w:val="100"/>
      <w:sz w:val="32"/>
      <w:szCs w:val="32"/>
    </w:rPr>
  </w:style>
  <w:style w:type="character" w:customStyle="1" w:styleId="a4">
    <w:name w:val="Основной текст_"/>
    <w:basedOn w:val="a0"/>
    <w:link w:val="23"/>
    <w:uiPriority w:val="99"/>
    <w:locked/>
    <w:rsid w:val="008541E0"/>
    <w:rPr>
      <w:rFonts w:ascii="Times New Roman" w:hAnsi="Times New Roman" w:cs="Times New Roman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sid w:val="008541E0"/>
    <w:rPr>
      <w:rFonts w:ascii="Times New Roman" w:hAnsi="Times New Roman" w:cs="Times New Roman"/>
      <w:spacing w:val="0"/>
      <w:sz w:val="20"/>
      <w:szCs w:val="20"/>
    </w:rPr>
  </w:style>
  <w:style w:type="character" w:customStyle="1" w:styleId="24">
    <w:name w:val="Заголовок №2_"/>
    <w:basedOn w:val="a0"/>
    <w:link w:val="25"/>
    <w:uiPriority w:val="99"/>
    <w:locked/>
    <w:rsid w:val="008541E0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sid w:val="008541E0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Полужирный"/>
    <w:basedOn w:val="a5"/>
    <w:uiPriority w:val="99"/>
    <w:rsid w:val="008541E0"/>
    <w:rPr>
      <w:b/>
      <w:bCs/>
      <w:spacing w:val="0"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8541E0"/>
    <w:rPr>
      <w:rFonts w:ascii="Times New Roman" w:hAnsi="Times New Roman" w:cs="Times New Roman"/>
      <w:spacing w:val="0"/>
      <w:sz w:val="23"/>
      <w:szCs w:val="23"/>
    </w:rPr>
  </w:style>
  <w:style w:type="character" w:customStyle="1" w:styleId="413">
    <w:name w:val="Основной текст (4) + 13"/>
    <w:aliases w:val="5 pt"/>
    <w:basedOn w:val="41"/>
    <w:uiPriority w:val="99"/>
    <w:rsid w:val="008541E0"/>
    <w:rPr>
      <w:sz w:val="27"/>
      <w:szCs w:val="27"/>
    </w:rPr>
  </w:style>
  <w:style w:type="character" w:customStyle="1" w:styleId="4136">
    <w:name w:val="Основной текст (4) + 136"/>
    <w:aliases w:val="5 pt6"/>
    <w:basedOn w:val="41"/>
    <w:uiPriority w:val="99"/>
    <w:rsid w:val="008541E0"/>
    <w:rPr>
      <w:sz w:val="27"/>
      <w:szCs w:val="27"/>
    </w:rPr>
  </w:style>
  <w:style w:type="character" w:customStyle="1" w:styleId="110">
    <w:name w:val="Основной текст + 11"/>
    <w:aliases w:val="5 pt8"/>
    <w:basedOn w:val="a4"/>
    <w:uiPriority w:val="99"/>
    <w:rsid w:val="008541E0"/>
    <w:rPr>
      <w:sz w:val="23"/>
      <w:szCs w:val="23"/>
    </w:rPr>
  </w:style>
  <w:style w:type="character" w:customStyle="1" w:styleId="115">
    <w:name w:val="Основной текст + 115"/>
    <w:aliases w:val="5 pt5"/>
    <w:basedOn w:val="a4"/>
    <w:uiPriority w:val="99"/>
    <w:rsid w:val="008541E0"/>
    <w:rPr>
      <w:sz w:val="23"/>
      <w:szCs w:val="23"/>
    </w:rPr>
  </w:style>
  <w:style w:type="character" w:customStyle="1" w:styleId="4135">
    <w:name w:val="Основной текст (4) + 135"/>
    <w:aliases w:val="5 pt51"/>
    <w:basedOn w:val="41"/>
    <w:uiPriority w:val="99"/>
    <w:rsid w:val="008541E0"/>
    <w:rPr>
      <w:sz w:val="27"/>
      <w:szCs w:val="27"/>
    </w:rPr>
  </w:style>
  <w:style w:type="character" w:customStyle="1" w:styleId="13">
    <w:name w:val="Основной текст1"/>
    <w:basedOn w:val="a4"/>
    <w:uiPriority w:val="99"/>
    <w:rsid w:val="008541E0"/>
  </w:style>
  <w:style w:type="character" w:customStyle="1" w:styleId="4134">
    <w:name w:val="Основной текст (4) + 134"/>
    <w:aliases w:val="5 pt4"/>
    <w:basedOn w:val="41"/>
    <w:uiPriority w:val="99"/>
    <w:rsid w:val="008541E0"/>
    <w:rPr>
      <w:sz w:val="27"/>
      <w:szCs w:val="27"/>
    </w:rPr>
  </w:style>
  <w:style w:type="character" w:customStyle="1" w:styleId="114">
    <w:name w:val="Основной текст + 114"/>
    <w:aliases w:val="5 pt41"/>
    <w:basedOn w:val="a4"/>
    <w:uiPriority w:val="99"/>
    <w:rsid w:val="008541E0"/>
    <w:rPr>
      <w:sz w:val="23"/>
      <w:szCs w:val="23"/>
    </w:rPr>
  </w:style>
  <w:style w:type="character" w:customStyle="1" w:styleId="4133">
    <w:name w:val="Основной текст (4) + 133"/>
    <w:aliases w:val="5 pt3"/>
    <w:basedOn w:val="41"/>
    <w:uiPriority w:val="99"/>
    <w:rsid w:val="008541E0"/>
    <w:rPr>
      <w:sz w:val="27"/>
      <w:szCs w:val="27"/>
    </w:rPr>
  </w:style>
  <w:style w:type="character" w:customStyle="1" w:styleId="113">
    <w:name w:val="Основной текст + 113"/>
    <w:aliases w:val="5 pt31"/>
    <w:basedOn w:val="a4"/>
    <w:uiPriority w:val="99"/>
    <w:rsid w:val="008541E0"/>
    <w:rPr>
      <w:sz w:val="23"/>
      <w:szCs w:val="23"/>
    </w:rPr>
  </w:style>
  <w:style w:type="character" w:customStyle="1" w:styleId="4132">
    <w:name w:val="Основной текст (4) + 132"/>
    <w:aliases w:val="5 pt2"/>
    <w:basedOn w:val="41"/>
    <w:uiPriority w:val="99"/>
    <w:rsid w:val="008541E0"/>
    <w:rPr>
      <w:sz w:val="27"/>
      <w:szCs w:val="27"/>
    </w:rPr>
  </w:style>
  <w:style w:type="character" w:customStyle="1" w:styleId="112">
    <w:name w:val="Основной текст + 112"/>
    <w:aliases w:val="5 pt21"/>
    <w:basedOn w:val="a4"/>
    <w:uiPriority w:val="99"/>
    <w:rsid w:val="008541E0"/>
    <w:rPr>
      <w:sz w:val="23"/>
      <w:szCs w:val="23"/>
    </w:rPr>
  </w:style>
  <w:style w:type="character" w:customStyle="1" w:styleId="a7">
    <w:name w:val="Оглавление_"/>
    <w:basedOn w:val="a0"/>
    <w:link w:val="a8"/>
    <w:uiPriority w:val="99"/>
    <w:locked/>
    <w:rsid w:val="008541E0"/>
    <w:rPr>
      <w:rFonts w:ascii="Times New Roman" w:hAnsi="Times New Roman" w:cs="Times New Roman"/>
      <w:spacing w:val="0"/>
      <w:sz w:val="27"/>
      <w:szCs w:val="27"/>
    </w:rPr>
  </w:style>
  <w:style w:type="character" w:customStyle="1" w:styleId="111">
    <w:name w:val="Основной текст + 111"/>
    <w:aliases w:val="5 pt1"/>
    <w:basedOn w:val="a4"/>
    <w:uiPriority w:val="99"/>
    <w:rsid w:val="008541E0"/>
    <w:rPr>
      <w:sz w:val="23"/>
      <w:szCs w:val="23"/>
    </w:rPr>
  </w:style>
  <w:style w:type="character" w:customStyle="1" w:styleId="116">
    <w:name w:val="Колонтитул + 11"/>
    <w:aliases w:val="5 pt7"/>
    <w:basedOn w:val="a5"/>
    <w:uiPriority w:val="99"/>
    <w:rsid w:val="008541E0"/>
    <w:rPr>
      <w:spacing w:val="0"/>
      <w:sz w:val="23"/>
      <w:szCs w:val="23"/>
    </w:rPr>
  </w:style>
  <w:style w:type="character" w:customStyle="1" w:styleId="4131">
    <w:name w:val="Основной текст (4) + 131"/>
    <w:aliases w:val="5 pt11"/>
    <w:basedOn w:val="41"/>
    <w:uiPriority w:val="99"/>
    <w:rsid w:val="008541E0"/>
    <w:rPr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rsid w:val="008541E0"/>
    <w:pPr>
      <w:shd w:val="clear" w:color="auto" w:fill="FFFFFF"/>
      <w:spacing w:after="120" w:line="480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8541E0"/>
    <w:pPr>
      <w:shd w:val="clear" w:color="auto" w:fill="FFFFFF"/>
      <w:spacing w:before="120" w:after="360" w:line="240" w:lineRule="atLeast"/>
      <w:jc w:val="center"/>
      <w:outlineLvl w:val="0"/>
    </w:pPr>
    <w:rPr>
      <w:rFonts w:ascii="Times New Roman" w:hAnsi="Times New Roman"/>
      <w:b/>
      <w:bCs/>
      <w:spacing w:val="100"/>
      <w:sz w:val="32"/>
      <w:szCs w:val="32"/>
    </w:rPr>
  </w:style>
  <w:style w:type="paragraph" w:customStyle="1" w:styleId="23">
    <w:name w:val="Основной текст2"/>
    <w:basedOn w:val="a"/>
    <w:link w:val="a4"/>
    <w:uiPriority w:val="99"/>
    <w:rsid w:val="008541E0"/>
    <w:pPr>
      <w:shd w:val="clear" w:color="auto" w:fill="FFFFFF"/>
      <w:spacing w:before="360" w:after="360" w:line="240" w:lineRule="atLeast"/>
      <w:ind w:hanging="560"/>
    </w:pPr>
    <w:rPr>
      <w:rFonts w:ascii="Times New Roman" w:hAnsi="Times New Roman"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8541E0"/>
    <w:pPr>
      <w:shd w:val="clear" w:color="auto" w:fill="FFFFFF"/>
      <w:spacing w:before="360" w:after="360" w:line="240" w:lineRule="atLeast"/>
    </w:pPr>
    <w:rPr>
      <w:rFonts w:ascii="Times New Roman" w:hAnsi="Times New Roman"/>
    </w:rPr>
  </w:style>
  <w:style w:type="paragraph" w:customStyle="1" w:styleId="25">
    <w:name w:val="Заголовок №2"/>
    <w:basedOn w:val="a"/>
    <w:link w:val="24"/>
    <w:uiPriority w:val="99"/>
    <w:rsid w:val="008541E0"/>
    <w:pPr>
      <w:shd w:val="clear" w:color="auto" w:fill="FFFFFF"/>
      <w:spacing w:before="360" w:after="360" w:line="322" w:lineRule="exact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8541E0"/>
    <w:pPr>
      <w:shd w:val="clear" w:color="auto" w:fill="FFFFFF"/>
    </w:pPr>
    <w:rPr>
      <w:rFonts w:ascii="Times New Roman" w:hAnsi="Times New Roman"/>
    </w:rPr>
  </w:style>
  <w:style w:type="paragraph" w:customStyle="1" w:styleId="42">
    <w:name w:val="Основной текст (4)"/>
    <w:basedOn w:val="a"/>
    <w:link w:val="41"/>
    <w:uiPriority w:val="99"/>
    <w:rsid w:val="008541E0"/>
    <w:pPr>
      <w:shd w:val="clear" w:color="auto" w:fill="FFFFFF"/>
      <w:spacing w:before="180" w:after="960" w:line="240" w:lineRule="atLeast"/>
      <w:ind w:hanging="360"/>
      <w:jc w:val="center"/>
    </w:pPr>
    <w:rPr>
      <w:rFonts w:ascii="Times New Roman" w:hAnsi="Times New Roman"/>
      <w:sz w:val="23"/>
      <w:szCs w:val="23"/>
    </w:rPr>
  </w:style>
  <w:style w:type="paragraph" w:customStyle="1" w:styleId="a8">
    <w:name w:val="Оглавление"/>
    <w:basedOn w:val="a"/>
    <w:link w:val="a7"/>
    <w:uiPriority w:val="99"/>
    <w:rsid w:val="008541E0"/>
    <w:pPr>
      <w:shd w:val="clear" w:color="auto" w:fill="FFFFFF"/>
      <w:spacing w:line="398" w:lineRule="exact"/>
      <w:jc w:val="both"/>
    </w:pPr>
    <w:rPr>
      <w:rFonts w:ascii="Times New Roman" w:hAnsi="Times New Roman"/>
      <w:sz w:val="27"/>
      <w:szCs w:val="27"/>
    </w:rPr>
  </w:style>
  <w:style w:type="paragraph" w:styleId="a9">
    <w:name w:val="No Spacing"/>
    <w:basedOn w:val="a"/>
    <w:link w:val="aa"/>
    <w:uiPriority w:val="99"/>
    <w:qFormat/>
    <w:rsid w:val="004E2CF3"/>
    <w:pPr>
      <w:spacing w:before="0" w:after="0" w:line="240" w:lineRule="auto"/>
    </w:pPr>
  </w:style>
  <w:style w:type="paragraph" w:styleId="ab">
    <w:name w:val="header"/>
    <w:basedOn w:val="a"/>
    <w:link w:val="ac"/>
    <w:uiPriority w:val="99"/>
    <w:semiHidden/>
    <w:rsid w:val="005D28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D28E8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5D28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D28E8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0F27B6"/>
    <w:pPr>
      <w:autoSpaceDE w:val="0"/>
      <w:autoSpaceDN w:val="0"/>
      <w:adjustRightInd w:val="0"/>
      <w:spacing w:before="200" w:after="200" w:line="276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locked/>
    <w:rsid w:val="004E2CF3"/>
    <w:rPr>
      <w:rFonts w:cs="Times New Roman"/>
      <w:caps/>
      <w:color w:val="243F60"/>
      <w:spacing w:val="5"/>
    </w:rPr>
  </w:style>
  <w:style w:type="paragraph" w:styleId="af0">
    <w:name w:val="caption"/>
    <w:basedOn w:val="a"/>
    <w:next w:val="a"/>
    <w:uiPriority w:val="99"/>
    <w:qFormat/>
    <w:locked/>
    <w:rsid w:val="004E2CF3"/>
    <w:rPr>
      <w:b/>
      <w:bCs/>
      <w:color w:val="365F91"/>
      <w:sz w:val="16"/>
      <w:szCs w:val="16"/>
    </w:rPr>
  </w:style>
  <w:style w:type="paragraph" w:styleId="af1">
    <w:name w:val="Title"/>
    <w:basedOn w:val="a"/>
    <w:next w:val="a"/>
    <w:link w:val="af2"/>
    <w:uiPriority w:val="99"/>
    <w:qFormat/>
    <w:locked/>
    <w:rsid w:val="004E2CF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99"/>
    <w:locked/>
    <w:rsid w:val="004E2CF3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99"/>
    <w:qFormat/>
    <w:locked/>
    <w:rsid w:val="004E2CF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locked/>
    <w:rsid w:val="004E2CF3"/>
    <w:rPr>
      <w:rFonts w:cs="Times New Roman"/>
      <w:caps/>
      <w:color w:val="595959"/>
      <w:spacing w:val="10"/>
      <w:sz w:val="24"/>
      <w:szCs w:val="24"/>
    </w:rPr>
  </w:style>
  <w:style w:type="character" w:styleId="af5">
    <w:name w:val="Strong"/>
    <w:basedOn w:val="a0"/>
    <w:uiPriority w:val="99"/>
    <w:qFormat/>
    <w:locked/>
    <w:rsid w:val="004E2CF3"/>
    <w:rPr>
      <w:rFonts w:cs="Times New Roman"/>
      <w:b/>
    </w:rPr>
  </w:style>
  <w:style w:type="character" w:customStyle="1" w:styleId="aa">
    <w:name w:val="Без интервала Знак"/>
    <w:basedOn w:val="a0"/>
    <w:link w:val="a9"/>
    <w:uiPriority w:val="99"/>
    <w:locked/>
    <w:rsid w:val="004E2CF3"/>
    <w:rPr>
      <w:rFonts w:cs="Times New Roman"/>
      <w:sz w:val="20"/>
      <w:szCs w:val="20"/>
    </w:rPr>
  </w:style>
  <w:style w:type="paragraph" w:styleId="af6">
    <w:name w:val="List Paragraph"/>
    <w:basedOn w:val="a"/>
    <w:uiPriority w:val="99"/>
    <w:qFormat/>
    <w:rsid w:val="004E2CF3"/>
    <w:pPr>
      <w:ind w:left="720"/>
      <w:contextualSpacing/>
    </w:pPr>
  </w:style>
  <w:style w:type="paragraph" w:styleId="26">
    <w:name w:val="Quote"/>
    <w:basedOn w:val="a"/>
    <w:next w:val="a"/>
    <w:link w:val="27"/>
    <w:uiPriority w:val="99"/>
    <w:qFormat/>
    <w:rsid w:val="004E2CF3"/>
    <w:rPr>
      <w:i/>
      <w:iCs/>
    </w:rPr>
  </w:style>
  <w:style w:type="character" w:customStyle="1" w:styleId="27">
    <w:name w:val="Цитата 2 Знак"/>
    <w:basedOn w:val="a0"/>
    <w:link w:val="26"/>
    <w:uiPriority w:val="99"/>
    <w:locked/>
    <w:rsid w:val="004E2CF3"/>
    <w:rPr>
      <w:rFonts w:cs="Times New Roman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99"/>
    <w:qFormat/>
    <w:rsid w:val="004E2CF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4E2CF3"/>
    <w:rPr>
      <w:rFonts w:cs="Times New Roman"/>
      <w:i/>
      <w:iCs/>
      <w:color w:val="4F81BD"/>
      <w:sz w:val="20"/>
      <w:szCs w:val="20"/>
    </w:rPr>
  </w:style>
  <w:style w:type="character" w:styleId="af9">
    <w:name w:val="Subtle Emphasis"/>
    <w:basedOn w:val="a0"/>
    <w:uiPriority w:val="99"/>
    <w:qFormat/>
    <w:rsid w:val="004E2CF3"/>
    <w:rPr>
      <w:i/>
      <w:color w:val="243F60"/>
    </w:rPr>
  </w:style>
  <w:style w:type="character" w:styleId="afa">
    <w:name w:val="Intense Emphasis"/>
    <w:basedOn w:val="a0"/>
    <w:uiPriority w:val="99"/>
    <w:qFormat/>
    <w:rsid w:val="004E2CF3"/>
    <w:rPr>
      <w:b/>
      <w:caps/>
      <w:color w:val="243F60"/>
      <w:spacing w:val="10"/>
    </w:rPr>
  </w:style>
  <w:style w:type="character" w:styleId="afb">
    <w:name w:val="Subtle Reference"/>
    <w:basedOn w:val="a0"/>
    <w:uiPriority w:val="99"/>
    <w:qFormat/>
    <w:rsid w:val="004E2CF3"/>
    <w:rPr>
      <w:b/>
      <w:color w:val="4F81BD"/>
    </w:rPr>
  </w:style>
  <w:style w:type="character" w:styleId="afc">
    <w:name w:val="Intense Reference"/>
    <w:basedOn w:val="a0"/>
    <w:uiPriority w:val="99"/>
    <w:qFormat/>
    <w:rsid w:val="004E2CF3"/>
    <w:rPr>
      <w:b/>
      <w:i/>
      <w:caps/>
      <w:color w:val="4F81BD"/>
    </w:rPr>
  </w:style>
  <w:style w:type="character" w:styleId="afd">
    <w:name w:val="Book Title"/>
    <w:basedOn w:val="a0"/>
    <w:uiPriority w:val="99"/>
    <w:qFormat/>
    <w:rsid w:val="004E2CF3"/>
    <w:rPr>
      <w:b/>
      <w:i/>
      <w:spacing w:val="9"/>
    </w:rPr>
  </w:style>
  <w:style w:type="paragraph" w:styleId="afe">
    <w:name w:val="TOC Heading"/>
    <w:basedOn w:val="1"/>
    <w:next w:val="a"/>
    <w:uiPriority w:val="99"/>
    <w:qFormat/>
    <w:rsid w:val="004E2CF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Адм Подюга</cp:lastModifiedBy>
  <cp:revision>10</cp:revision>
  <cp:lastPrinted>2021-04-07T06:09:00Z</cp:lastPrinted>
  <dcterms:created xsi:type="dcterms:W3CDTF">2021-03-05T12:08:00Z</dcterms:created>
  <dcterms:modified xsi:type="dcterms:W3CDTF">2021-04-07T06:10:00Z</dcterms:modified>
</cp:coreProperties>
</file>