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44" w:rsidRPr="00ED288A" w:rsidRDefault="00671107" w:rsidP="00F25C7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F3362" w:rsidRPr="00ED288A" w:rsidRDefault="000F3362" w:rsidP="00ED2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 xml:space="preserve">к </w:t>
      </w:r>
      <w:r w:rsidR="00F25C76">
        <w:rPr>
          <w:rFonts w:ascii="Times New Roman" w:hAnsi="Times New Roman" w:cs="Times New Roman"/>
          <w:sz w:val="26"/>
          <w:szCs w:val="26"/>
        </w:rPr>
        <w:t>постановлени</w:t>
      </w:r>
      <w:r w:rsidRPr="00ED288A">
        <w:rPr>
          <w:rFonts w:ascii="Times New Roman" w:hAnsi="Times New Roman" w:cs="Times New Roman"/>
          <w:sz w:val="26"/>
          <w:szCs w:val="26"/>
        </w:rPr>
        <w:t xml:space="preserve">ю администрации </w:t>
      </w:r>
    </w:p>
    <w:p w:rsidR="000F3362" w:rsidRPr="00ED288A" w:rsidRDefault="00ED288A" w:rsidP="00ED2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«Подюжское»</w:t>
      </w:r>
    </w:p>
    <w:p w:rsidR="00215844" w:rsidRPr="00CB7DAA" w:rsidRDefault="000F3362" w:rsidP="00064F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DAA">
        <w:rPr>
          <w:rFonts w:ascii="Times New Roman" w:hAnsi="Times New Roman" w:cs="Times New Roman"/>
          <w:sz w:val="26"/>
          <w:szCs w:val="26"/>
        </w:rPr>
        <w:t xml:space="preserve">от </w:t>
      </w:r>
      <w:r w:rsidR="00CB7DAA" w:rsidRPr="00CB7DAA">
        <w:rPr>
          <w:rFonts w:ascii="Times New Roman" w:hAnsi="Times New Roman" w:cs="Times New Roman"/>
          <w:sz w:val="26"/>
          <w:szCs w:val="26"/>
        </w:rPr>
        <w:t>01.02</w:t>
      </w:r>
      <w:r w:rsidRPr="00CB7DAA">
        <w:rPr>
          <w:rFonts w:ascii="Times New Roman" w:hAnsi="Times New Roman" w:cs="Times New Roman"/>
          <w:sz w:val="26"/>
          <w:szCs w:val="26"/>
        </w:rPr>
        <w:t>.202</w:t>
      </w:r>
      <w:r w:rsidR="00CB7DAA" w:rsidRPr="00CB7DAA">
        <w:rPr>
          <w:rFonts w:ascii="Times New Roman" w:hAnsi="Times New Roman" w:cs="Times New Roman"/>
          <w:sz w:val="26"/>
          <w:szCs w:val="26"/>
        </w:rPr>
        <w:t xml:space="preserve">2 </w:t>
      </w:r>
      <w:r w:rsidRPr="00CB7DAA">
        <w:rPr>
          <w:rFonts w:ascii="Times New Roman" w:hAnsi="Times New Roman" w:cs="Times New Roman"/>
          <w:sz w:val="26"/>
          <w:szCs w:val="26"/>
        </w:rPr>
        <w:t xml:space="preserve">г. № </w:t>
      </w:r>
      <w:r w:rsidR="00CB7DAA" w:rsidRPr="00CB7DAA">
        <w:rPr>
          <w:rFonts w:ascii="Times New Roman" w:hAnsi="Times New Roman" w:cs="Times New Roman"/>
          <w:sz w:val="26"/>
          <w:szCs w:val="26"/>
        </w:rPr>
        <w:t>1</w:t>
      </w:r>
      <w:r w:rsidRPr="00CB7DAA">
        <w:rPr>
          <w:rFonts w:ascii="Times New Roman" w:hAnsi="Times New Roman" w:cs="Times New Roman"/>
          <w:sz w:val="26"/>
          <w:szCs w:val="26"/>
        </w:rPr>
        <w:t>0</w:t>
      </w:r>
    </w:p>
    <w:p w:rsidR="00064F99" w:rsidRPr="00D85A22" w:rsidRDefault="00064F99" w:rsidP="00064F9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215844" w:rsidRPr="00ED288A" w:rsidRDefault="00215844" w:rsidP="00ED288A">
      <w:pPr>
        <w:pStyle w:val="2"/>
        <w:numPr>
          <w:ilvl w:val="1"/>
          <w:numId w:val="3"/>
        </w:numPr>
        <w:suppressAutoHyphens/>
        <w:spacing w:before="0" w:after="0"/>
        <w:ind w:left="0" w:firstLine="0"/>
        <w:jc w:val="center"/>
        <w:rPr>
          <w:rFonts w:ascii="Times New Roman" w:hAnsi="Times New Roman"/>
          <w:i w:val="0"/>
          <w:sz w:val="26"/>
          <w:szCs w:val="26"/>
        </w:rPr>
      </w:pPr>
      <w:r w:rsidRPr="00ED288A">
        <w:rPr>
          <w:rFonts w:ascii="Times New Roman" w:hAnsi="Times New Roman"/>
          <w:i w:val="0"/>
          <w:sz w:val="26"/>
          <w:szCs w:val="26"/>
        </w:rPr>
        <w:t>ПРАВИЛА</w:t>
      </w:r>
    </w:p>
    <w:p w:rsidR="00215844" w:rsidRPr="00ED288A" w:rsidRDefault="00215844" w:rsidP="00ED288A">
      <w:pPr>
        <w:pStyle w:val="a7"/>
        <w:spacing w:after="0"/>
        <w:jc w:val="center"/>
        <w:rPr>
          <w:b/>
          <w:sz w:val="26"/>
          <w:szCs w:val="26"/>
        </w:rPr>
      </w:pPr>
      <w:r w:rsidRPr="00ED288A">
        <w:rPr>
          <w:b/>
          <w:sz w:val="26"/>
          <w:szCs w:val="26"/>
        </w:rPr>
        <w:t>ВНУТРЕННЕГО ТРУДОВОГО РАСПОРЯДКА</w:t>
      </w:r>
    </w:p>
    <w:p w:rsidR="00215844" w:rsidRPr="00ED288A" w:rsidRDefault="0009797F" w:rsidP="00F25C76">
      <w:pPr>
        <w:pStyle w:val="a7"/>
        <w:spacing w:after="0"/>
        <w:jc w:val="center"/>
        <w:rPr>
          <w:rStyle w:val="a5"/>
          <w:b/>
          <w:sz w:val="26"/>
          <w:szCs w:val="26"/>
        </w:rPr>
      </w:pPr>
      <w:r w:rsidRPr="00ED288A">
        <w:rPr>
          <w:b/>
          <w:sz w:val="26"/>
          <w:szCs w:val="26"/>
        </w:rPr>
        <w:t>АДМИНИСТРАЦИИ МУНИЦИПАЛЬНОГО ОБРАЗОВАНИЯ «ПОДЮЖСКОЕ»</w:t>
      </w:r>
      <w:r w:rsidR="00F25C76">
        <w:rPr>
          <w:b/>
          <w:sz w:val="26"/>
          <w:szCs w:val="26"/>
        </w:rPr>
        <w:t xml:space="preserve"> </w:t>
      </w:r>
      <w:r w:rsidRPr="00ED288A">
        <w:rPr>
          <w:b/>
          <w:sz w:val="26"/>
          <w:szCs w:val="26"/>
        </w:rPr>
        <w:t>КОНОШСК</w:t>
      </w:r>
      <w:r w:rsidR="00215844" w:rsidRPr="00ED288A">
        <w:rPr>
          <w:b/>
          <w:sz w:val="26"/>
          <w:szCs w:val="26"/>
        </w:rPr>
        <w:t xml:space="preserve">ОГО РАЙОНА </w:t>
      </w:r>
      <w:r w:rsidRPr="00ED288A">
        <w:rPr>
          <w:b/>
          <w:sz w:val="26"/>
          <w:szCs w:val="26"/>
        </w:rPr>
        <w:t>АРХАНГЕЛЬСК</w:t>
      </w:r>
      <w:r w:rsidR="00215844" w:rsidRPr="00ED288A">
        <w:rPr>
          <w:b/>
          <w:sz w:val="26"/>
          <w:szCs w:val="26"/>
        </w:rPr>
        <w:t>ОЙ ОБЛАСТИ</w:t>
      </w:r>
    </w:p>
    <w:p w:rsidR="00215844" w:rsidRPr="00ED288A" w:rsidRDefault="00215844" w:rsidP="00ED2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1.1. Настоящие Правила определяют внутренний трудовой распорядок в Адм</w:t>
      </w:r>
      <w:r w:rsidR="0009797F" w:rsidRPr="00ED288A">
        <w:rPr>
          <w:rFonts w:ascii="Times New Roman" w:eastAsia="Times New Roman" w:hAnsi="Times New Roman" w:cs="Times New Roman"/>
          <w:sz w:val="26"/>
          <w:szCs w:val="26"/>
        </w:rPr>
        <w:t xml:space="preserve">инистрации муниципального образования «Подюжское» Коношского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09797F" w:rsidRPr="00ED288A">
        <w:rPr>
          <w:rFonts w:ascii="Times New Roman" w:eastAsia="Times New Roman" w:hAnsi="Times New Roman" w:cs="Times New Roman"/>
          <w:sz w:val="26"/>
          <w:szCs w:val="26"/>
        </w:rPr>
        <w:t>Архангельской об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ласти</w:t>
      </w:r>
      <w:r w:rsidR="00FB024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порядок приема и увольнения работников, основные права и обязанности работников и Администрации,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1.2. Правила внутреннего трудового распорядка распространяются на всех работников </w:t>
      </w:r>
      <w:r w:rsidR="004A6DD9" w:rsidRPr="00ED288A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и имеют целью способствовать укреплению трудовой дисциплины, рациональному использованию рабочего времени, высокому качеству работ, повышению производительности труда и эффективности производства.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1.3. Все вопросы, связанные с применением правил внутреннего трудового распорядка, решаются Администрацией</w:t>
      </w:r>
      <w:r w:rsidR="004A6DD9" w:rsidRPr="00ED288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«Подюжское»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2. Порядок приема на работу.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10"/>
          <w:sz w:val="26"/>
          <w:szCs w:val="26"/>
        </w:rPr>
        <w:t>2.1.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 муниципальной службе для замещения должностей муниципальной службы, при отсутствии ограничений, связанных с муниципальной службой.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10"/>
          <w:sz w:val="26"/>
          <w:szCs w:val="26"/>
        </w:rPr>
        <w:t>2.2.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</w:r>
      <w:r w:rsidRPr="00ED288A">
        <w:rPr>
          <w:rFonts w:ascii="Times New Roman" w:eastAsia="Times New Roman" w:hAnsi="Times New Roman" w:cs="Times New Roman"/>
          <w:spacing w:val="10"/>
          <w:sz w:val="26"/>
          <w:szCs w:val="26"/>
        </w:rPr>
        <w:t>При заключении трудового договора лицо, поступающее на</w:t>
      </w:r>
      <w:r w:rsidR="00ED288A" w:rsidRPr="00ED288A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работу предъявляет в администрацию следующие документы: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а)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При поступлении на муниципальную службу гражданин представляет: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3) паспорт;</w:t>
      </w:r>
    </w:p>
    <w:p w:rsidR="00215844" w:rsidRPr="00ED288A" w:rsidRDefault="00C10E5A" w:rsidP="003C6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215844" w:rsidRPr="00ED288A">
        <w:rPr>
          <w:rFonts w:ascii="Times New Roman" w:hAnsi="Times New Roman" w:cs="Times New Roman"/>
          <w:sz w:val="26"/>
          <w:szCs w:val="26"/>
        </w:rPr>
        <w:t>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5) документ об образовании;</w:t>
      </w:r>
    </w:p>
    <w:p w:rsidR="00215844" w:rsidRPr="00ED288A" w:rsidRDefault="00C10E5A" w:rsidP="003C6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 xml:space="preserve">6) страховое свидетельство обязательного пенсионного страхования (СНИЛС) </w:t>
      </w:r>
      <w:r w:rsidR="00215844" w:rsidRPr="00ED288A">
        <w:rPr>
          <w:rFonts w:ascii="Times New Roman" w:hAnsi="Times New Roman" w:cs="Times New Roman"/>
          <w:sz w:val="26"/>
          <w:szCs w:val="26"/>
        </w:rPr>
        <w:t xml:space="preserve">либо документ, подтверждающий регистрацию в системе индивидуального (персонифицированного) учёта, в том числе в форме </w:t>
      </w:r>
      <w:r w:rsidR="00215844" w:rsidRPr="00ED288A">
        <w:rPr>
          <w:rFonts w:ascii="Times New Roman" w:hAnsi="Times New Roman" w:cs="Times New Roman"/>
          <w:sz w:val="26"/>
          <w:szCs w:val="26"/>
        </w:rPr>
        <w:lastRenderedPageBreak/>
        <w:t>электронного документа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, за исключением случаев, когда трудовой договор заключается впервые;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8) документы воинского учета – для военнообязанных и лиц, подлежащих призыву на военную службу;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11) справку об отсутствии судимости;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15844" w:rsidRPr="00ED288A" w:rsidRDefault="00215844" w:rsidP="00ED288A">
      <w:pPr>
        <w:shd w:val="clear" w:color="auto" w:fill="FFFFFF"/>
        <w:tabs>
          <w:tab w:val="left" w:pos="-5387"/>
        </w:tabs>
        <w:spacing w:after="0" w:line="240" w:lineRule="auto"/>
        <w:ind w:left="19" w:right="-87"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6"/>
          <w:sz w:val="26"/>
          <w:szCs w:val="26"/>
        </w:rPr>
        <w:t>б) для  иных работников администрации: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1) паспорт или иной документ, удостоверяющий личность;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ED288A">
        <w:rPr>
          <w:rFonts w:ascii="Times New Roman" w:hAnsi="Times New Roman" w:cs="Times New Roman"/>
          <w:sz w:val="26"/>
          <w:szCs w:val="26"/>
        </w:rPr>
        <w:t>трудовую книжку установленного образца, оформленную в соответствии с требованиями действующего законодательства РФ либо сведения  о трудовой деятельности (за исключением случаев, когда трудовой договор заключается впервые или работник поступает на работу на условиях совместительства);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3) страховое свидетельство государственного пенсионного страхования;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4) документы воинского учета – для военнообязанных и лиц, подлежащих призыву на военную службу;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5)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215844" w:rsidRPr="00ED288A" w:rsidRDefault="003C6E7A" w:rsidP="003C6E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6)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 xml:space="preserve">страховое свидетельство обязательного пенсионного страхования (СНИЛС) </w:t>
      </w:r>
      <w:r w:rsidR="00215844" w:rsidRPr="00ED288A">
        <w:rPr>
          <w:rFonts w:ascii="Times New Roman" w:hAnsi="Times New Roman" w:cs="Times New Roman"/>
          <w:sz w:val="26"/>
          <w:szCs w:val="26"/>
        </w:rPr>
        <w:t>либо документ, подтверждающий регистрацию в системе индивидуального (персонифицированного) учёта, в том числе в форме электронного документа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, за исключением случаев, когда трудовой договор заключается впервые.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Запрещается требовать от лица, поступающего на работу, документы помимо предусмотренных Трудовым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При заключении трудового договора впервые трудовая книжка оформля</w:t>
      </w:r>
      <w:r w:rsidR="00D6000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тся работодателем.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2.3.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Приём на работу или поступление гражданина на муниципальную службу оформляется распоряжением</w:t>
      </w:r>
      <w:r w:rsidRPr="00ED288A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 Главы</w:t>
      </w:r>
      <w:r w:rsidRPr="00ED288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B57CB8">
        <w:rPr>
          <w:rFonts w:ascii="Times New Roman" w:eastAsia="Times New Roman" w:hAnsi="Times New Roman" w:cs="Times New Roman"/>
          <w:spacing w:val="-3"/>
          <w:sz w:val="26"/>
          <w:szCs w:val="26"/>
        </w:rPr>
        <w:t>муниципального образования</w:t>
      </w:r>
      <w:r w:rsidRPr="00ED288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, изданным   на   основании   заключенного </w:t>
      </w:r>
      <w:r w:rsidRPr="00ED28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трудового договора. Содержание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</w:t>
      </w:r>
      <w:r w:rsidRPr="00ED288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должно соответствовать условиям </w:t>
      </w:r>
      <w:r w:rsidRPr="00ED288A">
        <w:rPr>
          <w:rFonts w:ascii="Times New Roman" w:eastAsia="Times New Roman" w:hAnsi="Times New Roman" w:cs="Times New Roman"/>
          <w:spacing w:val="-5"/>
          <w:sz w:val="26"/>
          <w:szCs w:val="26"/>
        </w:rPr>
        <w:t>заключенного трудового договора.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>Распоряжение работодателя о приёме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При приёме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2.4.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Отсутствие в трудовом договоре условия об испытании означает, что работник принят на работу без испытания.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Срок испытания не может превышать трёх месяцев.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При заключении трудового договора на срок от двух до шести месяцев испытание не может превышать двух недель.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При неудовлетворительном результате испытания работодатель имеет право до истечения срока испытания расторгнуть трудовой договор с работником, предупредив его об этом в письменной форме не позднее, чем за три дня с указанием причин, послуживших основанием для признания этого работника не выдержавшим испытание. Решение работодателя работник имеет право обжаловать в суд.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Если срок испытания истек, а работник продолжает работу, то он считается выдержавшим испытание и последующее расторжение трудового договора допускается только на общих основаниях.</w:t>
      </w:r>
    </w:p>
    <w:p w:rsidR="00215844" w:rsidRPr="00ED288A" w:rsidRDefault="00215844" w:rsidP="00ED2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трудовой договор по собственному желанию, предупредив об этом работодателя в письменной форме за три дня.</w:t>
      </w:r>
    </w:p>
    <w:p w:rsidR="00215844" w:rsidRPr="00ED288A" w:rsidRDefault="00FB024E" w:rsidP="00ED288A">
      <w:pPr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2.5.</w:t>
      </w:r>
      <w:r w:rsidR="00215844" w:rsidRPr="00ED288A">
        <w:rPr>
          <w:rFonts w:ascii="Times New Roman" w:hAnsi="Times New Roman" w:cs="Times New Roman"/>
          <w:sz w:val="26"/>
          <w:szCs w:val="26"/>
        </w:rPr>
        <w:t xml:space="preserve"> На каждого работника  ведется личное дело,  состоящее  из заверенной копии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215844" w:rsidRPr="00ED288A">
        <w:rPr>
          <w:rFonts w:ascii="Times New Roman" w:hAnsi="Times New Roman" w:cs="Times New Roman"/>
          <w:sz w:val="26"/>
          <w:szCs w:val="26"/>
        </w:rPr>
        <w:t>о приеме на работу, личной карточки  работника,  автобиографии, копии документов об образовании и (или) профессиональной подготовке, копии документов о повышениях квалификации  аттестации работника. Здесь же хранится один экземпляр  трудового договора и должностной инструкции работника.  Личное дело на муниципального служащего ведется в соответствии со ст. 35  ФЗ «О муниципальной службе  в Российской Федерации» №25-ФЗ от 02.03.2007 г.</w:t>
      </w:r>
    </w:p>
    <w:p w:rsidR="00215844" w:rsidRPr="00ED288A" w:rsidRDefault="00FB024E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2.6.</w:t>
      </w:r>
      <w:r w:rsidR="00215844" w:rsidRPr="00ED288A">
        <w:rPr>
          <w:rFonts w:ascii="Times New Roman" w:hAnsi="Times New Roman" w:cs="Times New Roman"/>
          <w:sz w:val="26"/>
          <w:szCs w:val="26"/>
        </w:rPr>
        <w:t xml:space="preserve">Ответственный сотрудник </w:t>
      </w:r>
      <w:r w:rsidR="00590F0D">
        <w:rPr>
          <w:rFonts w:ascii="Times New Roman" w:hAnsi="Times New Roman" w:cs="Times New Roman"/>
          <w:sz w:val="26"/>
          <w:szCs w:val="26"/>
        </w:rPr>
        <w:t>Администрации</w:t>
      </w:r>
      <w:r w:rsidR="00215844" w:rsidRPr="00ED288A">
        <w:rPr>
          <w:rFonts w:ascii="Times New Roman" w:hAnsi="Times New Roman" w:cs="Times New Roman"/>
          <w:sz w:val="26"/>
          <w:szCs w:val="26"/>
        </w:rPr>
        <w:t xml:space="preserve"> ведет трудовые книжки на каждого работника, проработавшего на основании трудового договора в организации свыше пяти дней, если работа в учреждении является для работника основной, формирует в электронном виде основную информацию о трудовой деятельности и трудовом стаже каждого работника в учреждении кроме внешних совместителей, на которых трудовые книжки ведутся по основному месту работы.</w:t>
      </w:r>
    </w:p>
    <w:p w:rsidR="00215844" w:rsidRPr="00F35F73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lastRenderedPageBreak/>
        <w:t>Порядок заполнения трудовой книжки регламентируется нормативно-правовыми актами РФ. В трудовую книжку вносятся сведения о работнике, выполняемой им работе, переводах на другую постоянную работу, а также основания прекращения трудового договора и сведения о награждениях за успехи в работе.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3. Порядок увольнения.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3.2. Работник имеет право расторгнуть трудовой договор, заключенный на неопределенный срок, предупредив об этом Администрацию письменно за две недели. По соглашению между работником и Администрацией трудовой договор может быть расторгнут в срок, о котором просит работник.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По истечении срока предупреждения об увольнении работник имеет право прекратить работу.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3.3. Срочный трудовой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администрацией законодательства о труде, трудового договора и по другим уважительным причинам, предусмотренным действующим трудовым законодательством.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3.4.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в случаях, предусмотренных статьями 77, 81, 83 ТК РФ.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3.5. Прекращение трудового договора объявляется распоряжением  администрации  поселения. По письменному заявлению работника ему выдается копия распоряжения о прекращении трудового договора, справка с указанием размера его заработной платы и другие документы,</w:t>
      </w:r>
      <w:r w:rsidRPr="00ED288A">
        <w:rPr>
          <w:rFonts w:ascii="Times New Roman" w:hAnsi="Times New Roman" w:cs="Times New Roman"/>
          <w:sz w:val="26"/>
          <w:szCs w:val="26"/>
        </w:rPr>
        <w:t xml:space="preserve"> и произвести с ним окончательный расчет с учетом требований ст. 84-1 ТК РФ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 xml:space="preserve">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деятельности.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статью. Днем увольнения считается последний день работы.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4. Основные обязанности работников.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4.1. Работники </w:t>
      </w:r>
      <w:r w:rsidR="00FC6496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обязаны: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4.1.1. Добросовестно выполнять свои трудовые обязанности, соблюдать трудовую дисциплину, своевременно и точно исполнять распоряжения администрации, использовать все рабочее время для производительного труда.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4.1.2. Качественно и в срок выполнять производственные задания и поручения, работать над повышением своего профессионального уровня.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4.1.3. Поддерживать чистоту и порядок на своем рабочем месте, в служебных и других помещениях, соблюдать установленный порядок хранения документов и материальных ценностей.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4.1.4. 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>4.1.5. Соблюдать нормы, правила и инструкции по охране труда, производственной санитарии, противопожарной безопасности.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4.1.6. Не использовать для выступлений и публикаций в средствах массовой информации, как в Российской Федерации, так и за рубежом сведений, полученных в силу служебного положения и распространение которой может нанести вред поселению или ее работникам.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4.1.7. Сознательно не вводить в заблуждение администрацию ложной информацией, относящейся к трудовой деятельности и обстоятельствам, способным повлиять на нее.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4.1.8. Сообщать руководству обо всех нарушениях законодательства.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4.1.9. Сообщать руководству об инициативах работников по выведыванию конфиденциальной информации.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4.1.10.Соблюдать все законы и правила, применимые к сфере деятельности поселения.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4.1.11. Выполнять установленные нормы труда и производственные задания.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4.1.12. Иметь внешний вид, соответствующий нормам делового этикета: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во внешнем облике сотрудников не должно быть броских и кричащих элементов, одежда не должна выглядеть вызывающе;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запрещается появляться на рабочем месте в неопрятной одежде и обуви, а также в одежде и обуви домашнего или пляжного стиля.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 Работникам запрещаются следующие действия: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4.2.1. Выражения расового или религиозного презрения, дискриминация и запугивание по признакам расы, цвета кожи, религии, пола, возраста, инвалидности, стажа или любым другим признакам, не имеющим отношения к деловым интересам поселения.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4.2.2. Действия, комментарии или любое поведение (замечания, шутки и т.п.) на рабочем месте, которые могут, по мнению администрации, привести к запугиванию работников и создать агрессивную обстановку.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4.2.3. Угрозы, грубость и насилие.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4.2.4. Выступления, заявления от имени поселения без разрешения администрации или соответствующих полномочий.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4.2.5. Интервью, касающиеся деятельности поселения без разрешения администрации.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4.2.6. Пользование информацией, полученной из баз данных или иных источников принадлежащих  поселению, не в ее интересах.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4.2.7. Занятие посторонними или личными делами в помещении поселения в рабочее время.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4.2.8. Использование оборудования  поселения, расходных материалов, телефонов, ресурсов или частной информации поселения в личных целях и для выполнения посторонней работы любого вида.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4.2.9. Курение в помещениях поселения.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4.2.10. Появление в помещениях поселения и на рабочем месте в состоянии воздействия наркотических и психотропных веществ (даже если они принимались по предписанию врача), в т.ч. алкоголя.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4.3. Круг обязанностей, которые выполняет каждый работник по своей специальности, квалификации, должности, определяется трудовым договором и должностной инструкцией.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5. Лояльность.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5.1. Обязательными условиями сотрудничества работника с Администрацией является лояльность работника по отношению к работодателю, способность работника в своей трудовой деятельности руководствоваться корпоративными интересами. 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6. Основные обязанности администрации.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6.1. Администрация обязана: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соблюдать законодательство о труде;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правильно организовать труд работников на закрепленных за ними рабочих местах, обеспечивать необходимыми принадлежностями и оргтехникой, создавать здоровые и безопасные условия труда;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обеспечивать строгое соблюдение трудовой дисциплины, применять меры воздействия к нарушителям трудовой дисциплины;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соблюдать оговоренные в трудовом договоре условия оплаты труда;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>способствовать работникам в повышении ими своей квалификации, совершенствовании профессиональных навыков.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6.2. Администрация, осуществляя свои обязанности, стремится к созданию высокопрофессионального работоспособного коллектива, развитию корпоративных отношений среди работников, их заинтересованности в развитии и укреплении деятельности поселения.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7. Права и обязанности работников.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3.1. Перечень служебных обязанностей, права и обязанности, размер ответственности каждого работника учреждения определяется должностной инструкцией, являющейся неотъемлемой частью трудового договора.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3.2. Должностные инструкции каждого работника утверждаются руководителем учреждения и хранятся в личном деле работника. При этом каждый работник должен быть ознакомлен с его должностной инструкцией до начала работы.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3.3. При осуществлении своей трудовой деятельности все работники имеют право на: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заключение, изменение и расторжение трудового договора в порядке и на условиях, которые установлены действующим законодательством и настоящими Правилами;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предоставление работы, обусловленной трудовым договором;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рабочее место, соответствующее условиям, предусмотренным государственными стандартами и безопасности труда;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ежегодных отпусков;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полную достоверную информацию об условиях труда и требованиях охраны труда на рабочем месте;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профессиональную подготовку, переподготовку и повышение своей квалификации и независимую оценку квалификации в порядке, установленном действующим законодательством, локальными нормативными актами организации, трудовым договором;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lastRenderedPageBreak/>
        <w:t>- возмещение вреда, причиненного в связи с исполнением им трудовых обязанностей, и компенсацию морального вреда в порядке, установленном действующим законодательством РФ.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на льготы и компенсации, предусмотренные в соответствии с законодательством Российской Федерации, Самарской области, нормативными правовыми актами учреждения,   коллективным договором.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Обязательное  социальное страхование в порядке и случаях, предусмотренных законодательством.</w:t>
      </w:r>
    </w:p>
    <w:p w:rsidR="00215844" w:rsidRPr="00ED288A" w:rsidRDefault="00215844" w:rsidP="007264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. Вносить предложения по улучшению работы, а также по вопросам социально-культурного или бытового обслуживания. </w:t>
      </w:r>
    </w:p>
    <w:p w:rsidR="00215844" w:rsidRPr="00ED288A" w:rsidRDefault="00215844" w:rsidP="007264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 xml:space="preserve">-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Обращаться к непосредственному руководителю по любому вопросу, включая такие, как нарушение закона или неэтичное поведение.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Работники пользуются также иными правами, предоставленными действующим законодательством РФ, локальными нормативными актами учреждения, трудовым договором.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3.4. Работники учреждения обязаны: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честно и добросовестно исполнять свои трудовые обязанности, возложенные на них трудовым договором и должностной инструкцией и иными документами, регламентирующими  деятельность работника;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настоящие Правила, положения иных локальных нормативных актов учреждения, приказы руководителя учреждения, указания своего непосредственного руководителя;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трудовую дисциплину: вовремя приходить на работу, соблюдать установленную продолжительность рабочего дня, своевременно и точно исполнять распоряжения руководителя учреждения, использовать рабочее время для производительного труда, не допускать потерь рабочего времени, воздерживаться от действий, мешающих другим работникам выполнять их трудовые обязанности;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нормы, правила и инструкции по охране труда и обеспечению безопасности труда, производственной санитарии, правила противопожарной безопасности;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обучаться безопасным методам и приемам выполнения работ, в установленном порядке проходить инструктаж по охране труда, проверку знаний требований охраны труда;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бережно относиться к имуществу учреждения и других работников; обеспечивать его сохранность;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нормы служебной этики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не разглашать охраняемую законом тайну (государственную, коммерческую, служебную и иную), а также сведения, затрагивающие частную жизнь, честь и достоинство граждан, ставшие известными работнику в связи с исполнением его трудовых обязанностей; Проходить в установленные сроки периодические медицинские осмотры.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lastRenderedPageBreak/>
        <w:t>Перечень обязанностей (работ), которые выполняет каждый работник по своей должности, специальности, профессии, определяется должностными инструкциями (функциональными обязанностями), составленными с учетом положений Единого тарифно-квалификационного справочника работ и профессий рабочих, Квалификационного справочника должностей руководителей, специалистов и других служащих.</w:t>
      </w:r>
    </w:p>
    <w:p w:rsidR="00215844" w:rsidRPr="00D85A22" w:rsidRDefault="00215844" w:rsidP="00ED28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8. Права и обязанности Работодателя.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 xml:space="preserve">4.1. Работодатель в лице Главы сельского поселения </w:t>
      </w:r>
      <w:r w:rsidR="000A2FDD">
        <w:rPr>
          <w:rFonts w:ascii="Times New Roman" w:hAnsi="Times New Roman" w:cs="Times New Roman"/>
          <w:sz w:val="26"/>
          <w:szCs w:val="26"/>
        </w:rPr>
        <w:t xml:space="preserve">Подюжское </w:t>
      </w:r>
      <w:r w:rsidRPr="00ED288A">
        <w:rPr>
          <w:rFonts w:ascii="Times New Roman" w:hAnsi="Times New Roman" w:cs="Times New Roman"/>
          <w:sz w:val="26"/>
          <w:szCs w:val="26"/>
        </w:rPr>
        <w:t>имеет право: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заключать, изменять, дополнять и расторгать трудовые договоры с работниками в порядке и на условиях, которые установлены федеральными законами РФ, Трудовым кодексом РФ, иными нормативно-правовыми актами;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поощрять работников за добросовестный и эффективный труд;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требовать от работников исполнения ими трудовых обязанностей и бережного отношения к имуществу учреждения и других работников;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требовать соблюдения положений настоящих Правил и иных локальных нормативных актов учреждения, приказов руководителя учреждения;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привлекать работников к дисциплинарной и материальной ответственности в порядке, установленном трудовым законодательством РФ и настоящими Правилами, иными локальными нормативными актами учреждения;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принимать, изменять и отменять локальные нормативные акты;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осуществлять иные права, предоставленные ему трудовым законодательством.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законы и иные нормативные правовые акты, локальные нормативные акты учреждения, условия коллективного договора, соглашений и трудового договора;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организовать труд работников, закрепить за каждым рабочее место, отвечающее требованиям безопасности и гигиены труда; обеспечить необходимым для выполнения служебных обязанностей оборудованием, инструментами, оргтехникой, программным обеспечением, материалами, документацией и др.;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не привлекать работников к работе, не обусловленной трудовым договором; не изменять перечень и объем служебных обязанностей работника без внесения соответствующих изменений в должностную инструкцию и трудовой договор кроме случаев, предусмотренных законодательством РФ;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не допускать простоев по вине учреждения; поддерживать необходимый запас материалов и ресурсов;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до начала работы ознакомить каждого работника с содержанием локальных нормативных актов учреждения, непосредственно касающихся трудовой деятельности работника;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обеспечить безопасные условия труда, в соответствии с нормами охраны труда, установленными законодательством РФ, поддерживать исправное состояние оргтехники и прочего технического оборудования, необходимого для бесперебойной работы работников учреждения;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создавать условия для роста производительности труда путем внедрения новейших достижений науки и организации труда, осуществлять мероприятия по повышению эффективности производства, принимать меры по сокращению ручного труда.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lastRenderedPageBreak/>
        <w:t>- обеспечивать работниками нормы рабочего времени и отдыха в соответствии с законодательством РФ, локальными нормативными актами учреждения и трудовым договором;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соблюдать установленные в трудовом договоре условия оплаты труда, выдавать заработную плату в установленные сроки и полном размере;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отстранять от работы (не допускать к работе) работника в случаях, установленных законодательством РФ;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создавать необходимые организационные и финансовые условия для обучения, переподготовки и повышения квалификации работников в соответствии с действующим законодательством;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вести коллективные переговоры, а также заключать коллективный договор в порядке, установленном Трудовым кодексом РФ;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применять меры по их устранению и сообщать о принятых мерах указанным органам и представителям;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обеспечивать бытовые нужды работников, связанные с исполнением ими трудовых обязанностей;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215844" w:rsidRPr="00ED288A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законами, иными нормативными правовыми актами</w:t>
      </w:r>
    </w:p>
    <w:p w:rsidR="00215844" w:rsidRPr="00726433" w:rsidRDefault="00215844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88A">
        <w:rPr>
          <w:rFonts w:ascii="Times New Roman" w:hAnsi="Times New Roman" w:cs="Times New Roman"/>
          <w:sz w:val="26"/>
          <w:szCs w:val="26"/>
        </w:rPr>
        <w:t>- исполнять иные обязанности, предусмотренные трудовым законодательством и иными нормативными правовыми актами, содержащими нормы трудового  права, соглашениями, локальными нормативными актами, коллективным договором и трудовыми договорами, осуществлять обязательное социальное страхование работников в порядке, установленным Федеральными законами.</w:t>
      </w:r>
    </w:p>
    <w:p w:rsidR="00215844" w:rsidRPr="00D85A22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5844" w:rsidRPr="00ED288A" w:rsidRDefault="00064F99" w:rsidP="0006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9. </w:t>
      </w:r>
      <w:r w:rsidR="00215844" w:rsidRPr="00ED288A">
        <w:rPr>
          <w:rFonts w:ascii="Times New Roman" w:eastAsia="Times New Roman" w:hAnsi="Times New Roman" w:cs="Times New Roman"/>
          <w:b/>
          <w:sz w:val="26"/>
          <w:szCs w:val="26"/>
        </w:rPr>
        <w:t>Рабочее время и время отдыха.</w:t>
      </w:r>
    </w:p>
    <w:p w:rsidR="00215844" w:rsidRPr="00ED288A" w:rsidRDefault="00215844" w:rsidP="0006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9.1. В соответствии с действующим законодательством для работников поселения устанавливается пятидневная рабочая неделя продолжительностью не более 40 часов с двумя выходными днями – суббота и воскресенье. </w:t>
      </w:r>
    </w:p>
    <w:p w:rsidR="000A2FDD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9.2. График работы для работников </w:t>
      </w:r>
      <w:r w:rsidR="000A2FD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215844" w:rsidRDefault="000A2FDD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женщин: с понедельника по четверг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8.00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ч. до 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ч.,</w:t>
      </w:r>
    </w:p>
    <w:p w:rsidR="000A2FDD" w:rsidRPr="00ED288A" w:rsidRDefault="000A2FDD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Пятница с 08.00 ч. до 16.00 ч.</w:t>
      </w:r>
    </w:p>
    <w:p w:rsidR="00215844" w:rsidRPr="00ED288A" w:rsidRDefault="00215844" w:rsidP="00ED288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обеденный перерыв с 12.00</w:t>
      </w:r>
      <w:r w:rsidR="00D82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ч.- до 1</w:t>
      </w:r>
      <w:r w:rsidR="001802D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D82F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ч.</w:t>
      </w:r>
    </w:p>
    <w:p w:rsidR="00215844" w:rsidRPr="00ED288A" w:rsidRDefault="00215844" w:rsidP="00ED288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Женщинам, работающим в сельской местности, устанавливается рабочая неделя продолжительностью не более 36 часов в неделю. </w:t>
      </w:r>
    </w:p>
    <w:p w:rsidR="00B46931" w:rsidRDefault="00B46931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мужчин: с понедельника по пятницу с 08.00 ч. до 17.00 ч.</w:t>
      </w:r>
    </w:p>
    <w:p w:rsidR="00702069" w:rsidRDefault="00B46931" w:rsidP="00702069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Мужчин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ам, работающим в сельской местности, устанавливается рабочая неделя продолжительностью не более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часов в неделю.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Привлечение работников </w:t>
      </w:r>
      <w:r w:rsidR="007C3EB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к работе в выходные дни допускается в случаях, оговоренных в трудовом законодательстве и, в частности, для выполнения неотложных, заранее непредвиденных работ, от срочного выполнения которых зависит в дальнейшем нормальная работа  </w:t>
      </w:r>
      <w:r w:rsidR="007C3EB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 в целом или ее отдельного подразделения.</w:t>
      </w:r>
    </w:p>
    <w:p w:rsidR="007C3EBF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9.3. Начало ежедневной работы, время обеденного перерыва и окончание рабочего дня устанавливается для работников </w:t>
      </w:r>
      <w:r w:rsidR="007C3EB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с учетом их производственной деятельности и определяется трудовым договором или графиками работы, утверждаемыми Администрацией.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9.4. Накануне праздничных дней продолжительность работы сокращается на 1 час.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9.5. При совпадении выходного и праздничного дней выходной день переносится на следующий после праздничного рабочий день.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9.6. Работа в выходной и нерабочий праздничный день оплачивается не менее чем в двойном размере. По желанию работника, работающего в выходной или нерабочий праздничный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9.7. Работник, в случае невыхода на работу по уважительным причинам (болезнь работника или членов его семьи, смерть близких родственников и иные уважительные причины), обязан устно известить непосредственного руководителя (при его отсутствии – заместителя руководителя) о причинах и продолжительности своего отсутствия на рабочем месте.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9.8 Работники при прохождении диспансеризации в порядке, предусмотренном законодательством  в сфере охраны здоровья, имеют право на освобождение от работы на один день раз в три года с сохранением за ними места работы (должности) и среднего заработка.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 Работники, не достигшие возраста, дающего право на назначение пенсии по старости, в том числе досрочно, в течении пяти лет до наступления такого возраста и работники, не являющиеся получателями пенсии по старости 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согласовываются (согласовываются) с работодателем.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10. Отпуск.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10.1. Продолжительность основного ежегодного оплачиваемого отпуска: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- для работников муниципальных должностей муниципальной службы - 30 календарных дня;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- для всех остальных работников администрации - 28 календарных дня.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Очередность предоставления отпусков устанавливается Администрацией по производственной необходимости и с учетом пожеланий работников.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10.2. Ежегодный оплачиваемый отпуск по желанию работника может предоставляется в два этапа – но не менее 14 календарных дней.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>Право на ежегодный отпуск у работника возникает через 6 месяцев после даты возникновения трудовых правоотношений, если иное не оговорено в трудовом договоре.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10.3. Если предоставление работнику отпуска в текущем рабочем году может неблагоприятно отразиться на нормальном ходе работы </w:t>
      </w:r>
      <w:r w:rsidR="008C7A88">
        <w:rPr>
          <w:rFonts w:ascii="Times New Roman" w:eastAsia="Times New Roman" w:hAnsi="Times New Roman" w:cs="Times New Roman"/>
          <w:sz w:val="26"/>
          <w:szCs w:val="26"/>
        </w:rPr>
        <w:t>Администрации,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с согласия работника перенесение отпуска на более позднее время либо на следующий год. 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Запрещается не предоставление ежегодного отпуска в течение двух лет подряд.</w:t>
      </w:r>
    </w:p>
    <w:p w:rsidR="00215844" w:rsidRPr="00ED288A" w:rsidRDefault="008C7A88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Работник Администрации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может быть отозван из очередного отпуска с его согласия, если это обусловлено производственной необходимостью. Решение об этом принимается Главой сельского поселения или Заместителем главы администрации сельского поселения путем издания письменного распоряжения.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10.6. Очередность предоставления оплачиваемых отпусков определяется ежегодно в соответствии с графиком отпусков, утверждаемым работодателем (при наличии профсоюза с учетом мнения выборного профсоюзного органа первичной профсоюзной организации, при наличии другого представительного органа, с учетом мнения выборного представительного органа) не позднее, чем за две недели до наступления календарного года. Работники, имеющие статус многодетной семьи  имеют право на отпуск в любое время года.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10.7. В связи с личными и семейными обстоятельствами работнику по его просьбе с разрешения главы сельского поселения может быть предоставлен отпуск без сохранения заработной платы.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Женщины, работающие в коллективе имеют право по заявлению  на 1 день без сохранения зарплаты , который оформляется распоряжением.</w:t>
      </w:r>
    </w:p>
    <w:p w:rsidR="00215844" w:rsidRPr="00D85A22" w:rsidRDefault="00215844" w:rsidP="00ED28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11. Поощрения за успехи в работе.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11.1.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труде применяются следующие меры поощрения работников поселения:</w:t>
      </w:r>
    </w:p>
    <w:p w:rsidR="00215844" w:rsidRPr="00ED288A" w:rsidRDefault="00215844" w:rsidP="00ED288A">
      <w:pPr>
        <w:pStyle w:val="a6"/>
        <w:numPr>
          <w:ilvl w:val="0"/>
          <w:numId w:val="1"/>
        </w:numPr>
        <w:tabs>
          <w:tab w:val="right" w:pos="51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ED288A">
        <w:rPr>
          <w:rFonts w:ascii="Times New Roman" w:hAnsi="Times New Roman"/>
          <w:sz w:val="26"/>
          <w:szCs w:val="26"/>
        </w:rPr>
        <w:t>вручение «Благодарственного письма»;</w:t>
      </w:r>
    </w:p>
    <w:p w:rsidR="00215844" w:rsidRPr="00ED288A" w:rsidRDefault="00215844" w:rsidP="00ED288A">
      <w:pPr>
        <w:pStyle w:val="a6"/>
        <w:numPr>
          <w:ilvl w:val="0"/>
          <w:numId w:val="1"/>
        </w:numPr>
        <w:tabs>
          <w:tab w:val="right" w:pos="510"/>
          <w:tab w:val="left" w:pos="567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ED288A">
        <w:rPr>
          <w:rFonts w:ascii="Times New Roman" w:hAnsi="Times New Roman"/>
          <w:sz w:val="26"/>
          <w:szCs w:val="26"/>
        </w:rPr>
        <w:t>награждение «Почетной грамотой»;</w:t>
      </w:r>
    </w:p>
    <w:p w:rsidR="00215844" w:rsidRPr="00ED288A" w:rsidRDefault="00215844" w:rsidP="007264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288A">
        <w:rPr>
          <w:rFonts w:ascii="Times New Roman" w:hAnsi="Times New Roman"/>
          <w:sz w:val="26"/>
          <w:szCs w:val="26"/>
        </w:rPr>
        <w:t>другие поощрения;</w:t>
      </w:r>
    </w:p>
    <w:p w:rsidR="00215844" w:rsidRPr="00ED288A" w:rsidRDefault="00215844" w:rsidP="007264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288A">
        <w:rPr>
          <w:rFonts w:ascii="Times New Roman" w:hAnsi="Times New Roman"/>
          <w:sz w:val="26"/>
          <w:szCs w:val="26"/>
        </w:rPr>
        <w:t>выдача премии.</w:t>
      </w:r>
    </w:p>
    <w:p w:rsidR="00215844" w:rsidRPr="00E0192E" w:rsidRDefault="00215844" w:rsidP="00E019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0192E">
        <w:rPr>
          <w:rFonts w:ascii="Times New Roman" w:hAnsi="Times New Roman"/>
          <w:sz w:val="26"/>
          <w:szCs w:val="26"/>
        </w:rPr>
        <w:t>Допускается одновременное применение к работнику нескольких видов поощрений.</w:t>
      </w:r>
    </w:p>
    <w:p w:rsidR="00215844" w:rsidRPr="00ED288A" w:rsidRDefault="00E0192E" w:rsidP="007264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11.</w:t>
      </w:r>
      <w:r w:rsidR="00215844" w:rsidRPr="00ED288A">
        <w:rPr>
          <w:rFonts w:ascii="Times New Roman" w:hAnsi="Times New Roman" w:cs="Times New Roman"/>
          <w:sz w:val="26"/>
          <w:szCs w:val="26"/>
        </w:rPr>
        <w:t xml:space="preserve">1.1 Размер премии устанавливается в пределах, предусмотренных Положением об оплате труда работников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215844" w:rsidRPr="00ED288A">
        <w:rPr>
          <w:rFonts w:ascii="Times New Roman" w:hAnsi="Times New Roman" w:cs="Times New Roman"/>
          <w:sz w:val="26"/>
          <w:szCs w:val="26"/>
        </w:rPr>
        <w:t>.</w:t>
      </w:r>
    </w:p>
    <w:p w:rsidR="00215844" w:rsidRPr="00D85A22" w:rsidRDefault="00E0192E" w:rsidP="00E019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12. Ответственность за нарушения трудовой дисциплины.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12.1. За нарушение трудовой дисциплины Администрация применяет следующие дисциплинарные взыскания: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</w:r>
      <w:r w:rsidR="00CB7D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замечание;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</w:r>
      <w:r w:rsidR="00CB7D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выговор;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</w:r>
      <w:r w:rsidR="00CB7D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увольнение.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12.2. Администрация имеет право вместо наложения дисциплинарного взыскания передать вопрос о нарушении трудовой дисциплины на рассмотрение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>трудового коллектива. Должны быть затребованы объяснения. Отказ работника дать объяснения не может служить препятствием для применения взыскания.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12.3.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ревизии или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12.4. За каждое нарушение трудовой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12.5. </w:t>
      </w:r>
      <w:r w:rsidR="00E0192E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о применении дисциплинарного взыскания с указанием мотивов его применения объявляется (сообщается) работнику, подвергнутому взысканию под расписку в трехдневный срок.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12.6. Если в течение года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12.7. Дисциплинарное взыскание может быть снято администрацией по своей инициативе,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215844" w:rsidRPr="00D85A22" w:rsidRDefault="00215844" w:rsidP="00D85A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В течение срока действия дисциплинарного взыскания меры поощрения, указанные в настоящих Прави</w:t>
      </w:r>
      <w:r w:rsidR="00D85A22">
        <w:rPr>
          <w:rFonts w:ascii="Times New Roman" w:eastAsia="Times New Roman" w:hAnsi="Times New Roman" w:cs="Times New Roman"/>
          <w:sz w:val="26"/>
          <w:szCs w:val="26"/>
        </w:rPr>
        <w:t>лах, к работнику не применяются.</w:t>
      </w:r>
    </w:p>
    <w:p w:rsidR="00215844" w:rsidRPr="00ED288A" w:rsidRDefault="00215844" w:rsidP="00ED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13. Заработная плата, социальное страхование, льготы.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13.1. Оплата труда каждого работника зависит от его личного трудового вклада и качества труда и максимальным размером не ограничивается.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13.2. Месячная оплата труда каждого работника, отработавшего полностью определенную на этот период норму рабочего времени и выполнившего свои трудовые обязанности, не может быть ниже величины прожиточного минимума устанавливаемого Правительством </w:t>
      </w:r>
      <w:r w:rsidR="00AE2773">
        <w:rPr>
          <w:rFonts w:ascii="Times New Roman" w:eastAsia="Times New Roman" w:hAnsi="Times New Roman" w:cs="Times New Roman"/>
          <w:sz w:val="26"/>
          <w:szCs w:val="26"/>
        </w:rPr>
        <w:t>Архангельской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области. </w:t>
      </w:r>
    </w:p>
    <w:p w:rsidR="00215844" w:rsidRPr="00ED288A" w:rsidRDefault="00215844" w:rsidP="00ED2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13.3. Заработная плата выплачивается непосредственно работнику два раза в месяц. </w:t>
      </w:r>
    </w:p>
    <w:p w:rsidR="00215844" w:rsidRPr="00ED288A" w:rsidRDefault="00215844" w:rsidP="00ED288A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 xml:space="preserve">за первую половину  текущего месяца выплачивается </w:t>
      </w:r>
      <w:r w:rsidR="00AE2773">
        <w:rPr>
          <w:rFonts w:ascii="Times New Roman" w:hAnsi="Times New Roman" w:cs="Times New Roman"/>
          <w:b/>
          <w:bCs/>
          <w:sz w:val="26"/>
          <w:szCs w:val="26"/>
        </w:rPr>
        <w:t xml:space="preserve">25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>числа текущего месяца;</w:t>
      </w:r>
    </w:p>
    <w:p w:rsidR="00215844" w:rsidRPr="00ED288A" w:rsidRDefault="00215844" w:rsidP="00AE277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ab/>
        <w:t xml:space="preserve">за вторую половину текущего месяца (окончательный расчет за месяц) выплачивается </w:t>
      </w:r>
      <w:r w:rsidR="00AE2773" w:rsidRPr="00AE2773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="00736569" w:rsidRPr="00ED288A">
        <w:rPr>
          <w:rFonts w:ascii="Times New Roman" w:eastAsia="Times New Roman" w:hAnsi="Times New Roman" w:cs="Times New Roman"/>
          <w:sz w:val="26"/>
          <w:szCs w:val="26"/>
        </w:rPr>
        <w:t xml:space="preserve"> числа следующего 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месяца.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13.4. Администрация вправе ввести новые или изменить существующие условия оплаты труда, при этом она обязана известить об этом работников не позднее чем за 2 месяца.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13.5. Работники пользуются всеми видами обеспечения государственного социального страхования.</w:t>
      </w:r>
    </w:p>
    <w:p w:rsidR="00215844" w:rsidRPr="00ED288A" w:rsidRDefault="00AE2773" w:rsidP="00AE27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13.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 xml:space="preserve">. В случаях награждения работнику единовременно выплачивается вознаграждение,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 главы администрации</w:t>
      </w:r>
      <w:r w:rsidR="00215844" w:rsidRPr="00ED288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99" w:rsidRDefault="00215844" w:rsidP="00AE27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         13.</w:t>
      </w:r>
      <w:r w:rsidR="00AE277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D288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D288A">
        <w:rPr>
          <w:rFonts w:ascii="Times New Roman" w:hAnsi="Times New Roman" w:cs="Times New Roman"/>
          <w:sz w:val="26"/>
          <w:szCs w:val="26"/>
        </w:rPr>
        <w:t>Администрация вправе ввести новые или изменить существующие условия оплаты труда, при этом она обязана известить об этом работников не позднее, чем за 2 месяца.</w:t>
      </w:r>
    </w:p>
    <w:p w:rsidR="00215844" w:rsidRPr="00064F99" w:rsidRDefault="00215844" w:rsidP="00064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b/>
          <w:sz w:val="26"/>
          <w:szCs w:val="26"/>
        </w:rPr>
        <w:t>14. Прочие условия.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lastRenderedPageBreak/>
        <w:t>14.1. С правилами внутреннего распорядка должны быть ознакомлены все работники  администрации.</w:t>
      </w:r>
    </w:p>
    <w:p w:rsidR="00215844" w:rsidRPr="00ED288A" w:rsidRDefault="00215844" w:rsidP="00ED28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88A">
        <w:rPr>
          <w:rFonts w:ascii="Times New Roman" w:eastAsia="Times New Roman" w:hAnsi="Times New Roman" w:cs="Times New Roman"/>
          <w:sz w:val="26"/>
          <w:szCs w:val="26"/>
        </w:rPr>
        <w:t>14.2. Трудовые споры по вопросам приема и освобождения от работы, оплаты и применения дисциплинарных взысканий разрешаются в порядке подчиненности или в установленном действующим законодательством порядке.</w:t>
      </w:r>
    </w:p>
    <w:p w:rsidR="00215844" w:rsidRPr="00ED288A" w:rsidRDefault="00215844" w:rsidP="00ED288A">
      <w:pPr>
        <w:tabs>
          <w:tab w:val="left" w:pos="6812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215844" w:rsidRPr="00ED288A" w:rsidRDefault="00215844" w:rsidP="00ED288A">
      <w:pPr>
        <w:tabs>
          <w:tab w:val="left" w:pos="6812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215844" w:rsidRPr="00ED288A" w:rsidRDefault="00215844" w:rsidP="00ED288A">
      <w:pPr>
        <w:tabs>
          <w:tab w:val="left" w:pos="6812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C12881" w:rsidRPr="00ED288A" w:rsidRDefault="00C12881" w:rsidP="00ED28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12881" w:rsidRPr="00ED288A" w:rsidSect="00AF7C8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6F332D"/>
    <w:multiLevelType w:val="hybridMultilevel"/>
    <w:tmpl w:val="5D8C4EFC"/>
    <w:lvl w:ilvl="0" w:tplc="5B7AB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2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909AF"/>
    <w:multiLevelType w:val="hybridMultilevel"/>
    <w:tmpl w:val="646E6B8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B8C"/>
    <w:multiLevelType w:val="multilevel"/>
    <w:tmpl w:val="87F8B0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EE0099E"/>
    <w:multiLevelType w:val="hybridMultilevel"/>
    <w:tmpl w:val="7FCE6762"/>
    <w:lvl w:ilvl="0" w:tplc="B20E6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C12881"/>
    <w:rsid w:val="00027010"/>
    <w:rsid w:val="00064F99"/>
    <w:rsid w:val="00082536"/>
    <w:rsid w:val="0009797F"/>
    <w:rsid w:val="000A2FDD"/>
    <w:rsid w:val="000F3362"/>
    <w:rsid w:val="001802D9"/>
    <w:rsid w:val="00215844"/>
    <w:rsid w:val="002C503C"/>
    <w:rsid w:val="003C6E7A"/>
    <w:rsid w:val="004A6DD9"/>
    <w:rsid w:val="00590F0D"/>
    <w:rsid w:val="005E03CE"/>
    <w:rsid w:val="005E5B65"/>
    <w:rsid w:val="00607FF2"/>
    <w:rsid w:val="00671107"/>
    <w:rsid w:val="006E5D7F"/>
    <w:rsid w:val="00702069"/>
    <w:rsid w:val="00726433"/>
    <w:rsid w:val="00736569"/>
    <w:rsid w:val="007C3C67"/>
    <w:rsid w:val="007C3EBF"/>
    <w:rsid w:val="008627D7"/>
    <w:rsid w:val="008C7A88"/>
    <w:rsid w:val="009B6795"/>
    <w:rsid w:val="009D13F2"/>
    <w:rsid w:val="00A6698F"/>
    <w:rsid w:val="00AE2773"/>
    <w:rsid w:val="00AF7C89"/>
    <w:rsid w:val="00B16C44"/>
    <w:rsid w:val="00B3307A"/>
    <w:rsid w:val="00B46931"/>
    <w:rsid w:val="00B55754"/>
    <w:rsid w:val="00B57CB8"/>
    <w:rsid w:val="00BA68BB"/>
    <w:rsid w:val="00BE20FE"/>
    <w:rsid w:val="00C00877"/>
    <w:rsid w:val="00C10E5A"/>
    <w:rsid w:val="00C12881"/>
    <w:rsid w:val="00C13E01"/>
    <w:rsid w:val="00CA563A"/>
    <w:rsid w:val="00CB7DAA"/>
    <w:rsid w:val="00D6000E"/>
    <w:rsid w:val="00D82F5A"/>
    <w:rsid w:val="00D85A22"/>
    <w:rsid w:val="00E0192E"/>
    <w:rsid w:val="00E25011"/>
    <w:rsid w:val="00ED288A"/>
    <w:rsid w:val="00F25C76"/>
    <w:rsid w:val="00F35F73"/>
    <w:rsid w:val="00F50C9F"/>
    <w:rsid w:val="00F5672A"/>
    <w:rsid w:val="00FB024E"/>
    <w:rsid w:val="00FC3EEB"/>
    <w:rsid w:val="00FC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89"/>
  </w:style>
  <w:style w:type="paragraph" w:styleId="2">
    <w:name w:val="heading 2"/>
    <w:basedOn w:val="a"/>
    <w:next w:val="a"/>
    <w:link w:val="20"/>
    <w:qFormat/>
    <w:rsid w:val="00F50C9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1288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50C9F"/>
    <w:rPr>
      <w:rFonts w:ascii="Arial" w:eastAsia="Times New Roman" w:hAnsi="Arial" w:cs="Times New Roman"/>
      <w:b/>
      <w:i/>
      <w:sz w:val="24"/>
      <w:szCs w:val="20"/>
    </w:rPr>
  </w:style>
  <w:style w:type="character" w:styleId="a5">
    <w:name w:val="page number"/>
    <w:basedOn w:val="a0"/>
    <w:rsid w:val="00F50C9F"/>
  </w:style>
  <w:style w:type="paragraph" w:styleId="a6">
    <w:name w:val="List Paragraph"/>
    <w:basedOn w:val="a"/>
    <w:uiPriority w:val="34"/>
    <w:qFormat/>
    <w:rsid w:val="00F50C9F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50C9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F50C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2158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6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6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33436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Администратор</cp:lastModifiedBy>
  <cp:revision>52</cp:revision>
  <cp:lastPrinted>2022-02-04T05:25:00Z</cp:lastPrinted>
  <dcterms:created xsi:type="dcterms:W3CDTF">2020-04-16T05:39:00Z</dcterms:created>
  <dcterms:modified xsi:type="dcterms:W3CDTF">2022-02-08T04:14:00Z</dcterms:modified>
</cp:coreProperties>
</file>