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CE" w:rsidRPr="001856CE" w:rsidRDefault="001856CE" w:rsidP="001856CE">
      <w:pPr>
        <w:pStyle w:val="a8"/>
        <w:jc w:val="center"/>
        <w:rPr>
          <w:sz w:val="28"/>
          <w:szCs w:val="28"/>
        </w:rPr>
      </w:pPr>
      <w:bookmarkStart w:id="0" w:name="bookmark1"/>
      <w:r w:rsidRPr="001856CE">
        <w:rPr>
          <w:rStyle w:val="a9"/>
          <w:sz w:val="28"/>
          <w:szCs w:val="28"/>
        </w:rPr>
        <w:t>Администрация муниципального образования «Подюжское»</w:t>
      </w:r>
    </w:p>
    <w:p w:rsidR="001856CE" w:rsidRPr="001856CE" w:rsidRDefault="001856CE" w:rsidP="001856CE">
      <w:pPr>
        <w:pStyle w:val="a8"/>
        <w:jc w:val="center"/>
        <w:rPr>
          <w:sz w:val="28"/>
          <w:szCs w:val="28"/>
        </w:rPr>
      </w:pPr>
      <w:r w:rsidRPr="001856CE">
        <w:rPr>
          <w:rStyle w:val="a9"/>
          <w:sz w:val="28"/>
          <w:szCs w:val="28"/>
        </w:rPr>
        <w:t> </w:t>
      </w:r>
    </w:p>
    <w:p w:rsidR="001856CE" w:rsidRPr="001856CE" w:rsidRDefault="001856CE" w:rsidP="001856CE">
      <w:pPr>
        <w:pStyle w:val="a8"/>
        <w:jc w:val="center"/>
        <w:rPr>
          <w:sz w:val="28"/>
          <w:szCs w:val="28"/>
        </w:rPr>
      </w:pPr>
      <w:r w:rsidRPr="001856CE">
        <w:rPr>
          <w:rStyle w:val="a9"/>
          <w:sz w:val="28"/>
          <w:szCs w:val="28"/>
        </w:rPr>
        <w:t>Р А С П О Р Я Ж Е Н И Е</w:t>
      </w:r>
    </w:p>
    <w:p w:rsidR="001856CE" w:rsidRPr="001856CE" w:rsidRDefault="001856CE" w:rsidP="001856CE">
      <w:pPr>
        <w:pStyle w:val="a8"/>
        <w:jc w:val="center"/>
        <w:rPr>
          <w:sz w:val="28"/>
          <w:szCs w:val="28"/>
        </w:rPr>
      </w:pPr>
      <w:r w:rsidRPr="001856CE">
        <w:rPr>
          <w:rStyle w:val="a9"/>
          <w:sz w:val="28"/>
          <w:szCs w:val="28"/>
        </w:rPr>
        <w:t> </w:t>
      </w:r>
    </w:p>
    <w:p w:rsidR="001856CE" w:rsidRPr="001856CE" w:rsidRDefault="001856CE" w:rsidP="001856CE">
      <w:pPr>
        <w:pStyle w:val="a8"/>
        <w:jc w:val="center"/>
        <w:rPr>
          <w:sz w:val="28"/>
          <w:szCs w:val="28"/>
        </w:rPr>
      </w:pPr>
      <w:r w:rsidRPr="001856CE">
        <w:rPr>
          <w:sz w:val="28"/>
          <w:szCs w:val="28"/>
        </w:rPr>
        <w:t>От 28 декабря 2020 года                                                                           № 35– р</w:t>
      </w:r>
    </w:p>
    <w:p w:rsidR="001856CE" w:rsidRPr="001856CE" w:rsidRDefault="001856CE" w:rsidP="001856CE">
      <w:pPr>
        <w:pStyle w:val="a8"/>
        <w:jc w:val="center"/>
        <w:rPr>
          <w:sz w:val="28"/>
          <w:szCs w:val="28"/>
        </w:rPr>
      </w:pPr>
      <w:r w:rsidRPr="001856CE">
        <w:rPr>
          <w:sz w:val="28"/>
          <w:szCs w:val="28"/>
        </w:rPr>
        <w:t>Поселок Подюга Коношский район</w:t>
      </w:r>
    </w:p>
    <w:p w:rsidR="001856CE" w:rsidRPr="001856CE" w:rsidRDefault="001856CE" w:rsidP="001856CE">
      <w:pPr>
        <w:pStyle w:val="a8"/>
        <w:jc w:val="center"/>
        <w:rPr>
          <w:sz w:val="28"/>
          <w:szCs w:val="28"/>
        </w:rPr>
      </w:pPr>
      <w:r w:rsidRPr="001856CE">
        <w:rPr>
          <w:sz w:val="28"/>
          <w:szCs w:val="28"/>
        </w:rPr>
        <w:t>Архангельская область</w:t>
      </w:r>
    </w:p>
    <w:p w:rsidR="001856CE" w:rsidRPr="001856CE" w:rsidRDefault="001856CE" w:rsidP="001856CE">
      <w:pPr>
        <w:pStyle w:val="a8"/>
        <w:jc w:val="center"/>
        <w:rPr>
          <w:sz w:val="28"/>
          <w:szCs w:val="28"/>
        </w:rPr>
      </w:pPr>
      <w:r w:rsidRPr="001856CE">
        <w:rPr>
          <w:rStyle w:val="a9"/>
          <w:sz w:val="28"/>
          <w:szCs w:val="28"/>
        </w:rPr>
        <w:t> </w:t>
      </w:r>
    </w:p>
    <w:p w:rsidR="001856CE" w:rsidRPr="001856CE" w:rsidRDefault="001856CE" w:rsidP="001856CE">
      <w:pPr>
        <w:pStyle w:val="1"/>
        <w:jc w:val="center"/>
        <w:rPr>
          <w:rFonts w:ascii="Times New Roman" w:hAnsi="Times New Roman" w:cs="Times New Roman"/>
          <w:color w:val="auto"/>
        </w:rPr>
      </w:pPr>
      <w:r w:rsidRPr="001856CE">
        <w:rPr>
          <w:rFonts w:ascii="Times New Roman" w:hAnsi="Times New Roman" w:cs="Times New Roman"/>
          <w:color w:val="auto"/>
        </w:rPr>
        <w:t>Об утверждении Порядка исполнения бюджета муниципального образования «Подюжское» по расходам</w:t>
      </w:r>
    </w:p>
    <w:p w:rsidR="001856CE" w:rsidRPr="001856CE" w:rsidRDefault="001856CE" w:rsidP="001856CE">
      <w:pPr>
        <w:pStyle w:val="a8"/>
        <w:rPr>
          <w:sz w:val="28"/>
          <w:szCs w:val="28"/>
        </w:rPr>
      </w:pPr>
      <w:r w:rsidRPr="001856CE">
        <w:rPr>
          <w:sz w:val="28"/>
          <w:szCs w:val="28"/>
        </w:rPr>
        <w:t> </w:t>
      </w:r>
    </w:p>
    <w:p w:rsidR="001856CE" w:rsidRPr="001856CE" w:rsidRDefault="001856CE" w:rsidP="001856CE">
      <w:pPr>
        <w:pStyle w:val="a8"/>
        <w:rPr>
          <w:sz w:val="28"/>
          <w:szCs w:val="28"/>
        </w:rPr>
      </w:pPr>
      <w:r w:rsidRPr="001856CE">
        <w:rPr>
          <w:sz w:val="28"/>
          <w:szCs w:val="28"/>
        </w:rPr>
        <w:t>В соответствии со статьей 219.2 Бюджетного кодекса Российской Федерации:</w:t>
      </w:r>
    </w:p>
    <w:p w:rsidR="001856CE" w:rsidRPr="001856CE" w:rsidRDefault="001856CE" w:rsidP="001856CE">
      <w:pPr>
        <w:pStyle w:val="a8"/>
        <w:rPr>
          <w:sz w:val="28"/>
          <w:szCs w:val="28"/>
        </w:rPr>
      </w:pPr>
      <w:r w:rsidRPr="001856CE">
        <w:rPr>
          <w:sz w:val="28"/>
          <w:szCs w:val="28"/>
        </w:rPr>
        <w:t> </w:t>
      </w:r>
    </w:p>
    <w:p w:rsidR="001856CE" w:rsidRPr="001856CE" w:rsidRDefault="001856CE" w:rsidP="001856CE">
      <w:pPr>
        <w:numPr>
          <w:ilvl w:val="0"/>
          <w:numId w:val="3"/>
        </w:numPr>
        <w:spacing w:before="100" w:beforeAutospacing="1" w:after="100" w:afterAutospacing="1"/>
        <w:rPr>
          <w:rFonts w:ascii="Times New Roman" w:hAnsi="Times New Roman" w:cs="Times New Roman"/>
          <w:sz w:val="28"/>
          <w:szCs w:val="28"/>
        </w:rPr>
      </w:pPr>
      <w:r w:rsidRPr="001856CE">
        <w:rPr>
          <w:rFonts w:ascii="Times New Roman" w:hAnsi="Times New Roman" w:cs="Times New Roman"/>
          <w:sz w:val="28"/>
          <w:szCs w:val="28"/>
        </w:rPr>
        <w:t>Утвердить прилагаемый Порядок исполнения бюджета муниципального образования «Подюжское» по расходам.</w:t>
      </w:r>
    </w:p>
    <w:p w:rsidR="001856CE" w:rsidRPr="001856CE" w:rsidRDefault="001856CE" w:rsidP="001856CE">
      <w:pPr>
        <w:pStyle w:val="a8"/>
        <w:rPr>
          <w:sz w:val="28"/>
          <w:szCs w:val="28"/>
        </w:rPr>
      </w:pPr>
      <w:r w:rsidRPr="001856CE">
        <w:rPr>
          <w:sz w:val="28"/>
          <w:szCs w:val="28"/>
        </w:rPr>
        <w:t> </w:t>
      </w:r>
    </w:p>
    <w:p w:rsidR="001856CE" w:rsidRPr="001856CE" w:rsidRDefault="001856CE" w:rsidP="001856CE">
      <w:pPr>
        <w:numPr>
          <w:ilvl w:val="0"/>
          <w:numId w:val="4"/>
        </w:numPr>
        <w:spacing w:before="100" w:beforeAutospacing="1" w:after="100" w:afterAutospacing="1"/>
        <w:rPr>
          <w:rFonts w:ascii="Times New Roman" w:hAnsi="Times New Roman" w:cs="Times New Roman"/>
          <w:sz w:val="28"/>
          <w:szCs w:val="28"/>
        </w:rPr>
      </w:pPr>
      <w:r w:rsidRPr="001856CE">
        <w:rPr>
          <w:rFonts w:ascii="Times New Roman" w:hAnsi="Times New Roman" w:cs="Times New Roman"/>
          <w:sz w:val="28"/>
          <w:szCs w:val="28"/>
        </w:rPr>
        <w:t>Настоящее распоряжение вступает в силу с 01 января 2021 года.</w:t>
      </w:r>
    </w:p>
    <w:p w:rsidR="001856CE" w:rsidRPr="001856CE" w:rsidRDefault="001856CE" w:rsidP="001856CE">
      <w:pPr>
        <w:pStyle w:val="a8"/>
        <w:rPr>
          <w:sz w:val="28"/>
          <w:szCs w:val="28"/>
        </w:rPr>
      </w:pPr>
      <w:r w:rsidRPr="001856CE">
        <w:rPr>
          <w:sz w:val="28"/>
          <w:szCs w:val="28"/>
        </w:rPr>
        <w:t> </w:t>
      </w:r>
    </w:p>
    <w:p w:rsidR="001856CE" w:rsidRPr="001856CE" w:rsidRDefault="001856CE" w:rsidP="001856CE">
      <w:pPr>
        <w:pStyle w:val="a8"/>
        <w:rPr>
          <w:sz w:val="28"/>
          <w:szCs w:val="28"/>
        </w:rPr>
      </w:pPr>
      <w:r w:rsidRPr="001856CE">
        <w:rPr>
          <w:sz w:val="28"/>
          <w:szCs w:val="28"/>
        </w:rPr>
        <w:t> </w:t>
      </w:r>
    </w:p>
    <w:p w:rsidR="001856CE" w:rsidRPr="001856CE" w:rsidRDefault="001856CE" w:rsidP="001856CE">
      <w:pPr>
        <w:pStyle w:val="a8"/>
        <w:rPr>
          <w:sz w:val="28"/>
          <w:szCs w:val="28"/>
        </w:rPr>
      </w:pPr>
      <w:r w:rsidRPr="001856CE">
        <w:rPr>
          <w:sz w:val="28"/>
          <w:szCs w:val="28"/>
        </w:rPr>
        <w:t>Глава</w:t>
      </w:r>
    </w:p>
    <w:p w:rsidR="001856CE" w:rsidRPr="001856CE" w:rsidRDefault="001856CE" w:rsidP="001856CE">
      <w:pPr>
        <w:pStyle w:val="a8"/>
        <w:rPr>
          <w:sz w:val="28"/>
          <w:szCs w:val="28"/>
        </w:rPr>
      </w:pPr>
      <w:r w:rsidRPr="001856CE">
        <w:rPr>
          <w:sz w:val="28"/>
          <w:szCs w:val="28"/>
        </w:rPr>
        <w:t>муниципального образования</w:t>
      </w:r>
    </w:p>
    <w:p w:rsidR="001856CE" w:rsidRPr="001856CE" w:rsidRDefault="001856CE" w:rsidP="001856CE">
      <w:pPr>
        <w:pStyle w:val="a8"/>
        <w:rPr>
          <w:sz w:val="28"/>
          <w:szCs w:val="28"/>
        </w:rPr>
      </w:pPr>
      <w:r w:rsidRPr="001856CE">
        <w:rPr>
          <w:sz w:val="28"/>
          <w:szCs w:val="28"/>
        </w:rPr>
        <w:t>«Подюжское»                                                                    </w:t>
      </w:r>
      <w:r>
        <w:rPr>
          <w:sz w:val="28"/>
          <w:szCs w:val="28"/>
        </w:rPr>
        <w:t xml:space="preserve">       </w:t>
      </w:r>
      <w:r w:rsidRPr="001856CE">
        <w:rPr>
          <w:sz w:val="28"/>
          <w:szCs w:val="28"/>
        </w:rPr>
        <w:t>     Н.А. Поляков</w:t>
      </w:r>
    </w:p>
    <w:p w:rsidR="001856CE" w:rsidRPr="001856CE" w:rsidRDefault="001856CE" w:rsidP="001856CE">
      <w:pPr>
        <w:pStyle w:val="a8"/>
        <w:rPr>
          <w:sz w:val="28"/>
          <w:szCs w:val="28"/>
        </w:rPr>
      </w:pPr>
      <w:r w:rsidRPr="001856CE">
        <w:rPr>
          <w:sz w:val="28"/>
          <w:szCs w:val="28"/>
        </w:rPr>
        <w:t> </w:t>
      </w:r>
    </w:p>
    <w:p w:rsidR="001856CE" w:rsidRPr="001856CE" w:rsidRDefault="001856CE" w:rsidP="00612DBE">
      <w:pPr>
        <w:ind w:left="5540" w:right="20"/>
        <w:rPr>
          <w:rFonts w:ascii="Times New Roman" w:hAnsi="Times New Roman" w:cs="Times New Roman"/>
          <w:sz w:val="28"/>
          <w:szCs w:val="28"/>
        </w:rPr>
      </w:pPr>
    </w:p>
    <w:p w:rsidR="001856CE" w:rsidRDefault="001856CE" w:rsidP="00612DBE">
      <w:pPr>
        <w:ind w:left="5540" w:right="20"/>
        <w:rPr>
          <w:rFonts w:ascii="Times New Roman" w:hAnsi="Times New Roman" w:cs="Times New Roman"/>
        </w:rPr>
      </w:pPr>
    </w:p>
    <w:p w:rsidR="001856CE" w:rsidRDefault="001856CE" w:rsidP="001856CE">
      <w:pPr>
        <w:ind w:right="20"/>
        <w:rPr>
          <w:rFonts w:ascii="Times New Roman" w:hAnsi="Times New Roman" w:cs="Times New Roman"/>
        </w:rPr>
      </w:pPr>
    </w:p>
    <w:p w:rsidR="001856CE" w:rsidRDefault="00612DBE" w:rsidP="00612DBE">
      <w:pPr>
        <w:ind w:left="5540" w:right="20"/>
        <w:rPr>
          <w:rFonts w:ascii="Times New Roman" w:hAnsi="Times New Roman" w:cs="Times New Roman"/>
        </w:rPr>
      </w:pPr>
      <w:r w:rsidRPr="003C6BBF">
        <w:rPr>
          <w:rFonts w:ascii="Times New Roman" w:hAnsi="Times New Roman" w:cs="Times New Roman"/>
        </w:rPr>
        <w:lastRenderedPageBreak/>
        <w:t xml:space="preserve">УТВЕРЖДЕН </w:t>
      </w:r>
    </w:p>
    <w:p w:rsidR="00612DBE" w:rsidRPr="003C6BBF" w:rsidRDefault="003C6BBF" w:rsidP="00612DBE">
      <w:pPr>
        <w:ind w:left="5540" w:right="20"/>
        <w:rPr>
          <w:rFonts w:ascii="Times New Roman" w:hAnsi="Times New Roman" w:cs="Times New Roman"/>
        </w:rPr>
      </w:pPr>
      <w:r w:rsidRPr="003C6BBF">
        <w:rPr>
          <w:rFonts w:ascii="Times New Roman" w:hAnsi="Times New Roman" w:cs="Times New Roman"/>
        </w:rPr>
        <w:t xml:space="preserve">Распоряжением </w:t>
      </w:r>
      <w:r w:rsidR="00612DBE" w:rsidRPr="003C6BBF">
        <w:rPr>
          <w:rFonts w:ascii="Times New Roman" w:hAnsi="Times New Roman" w:cs="Times New Roman"/>
        </w:rPr>
        <w:t>администрации МО «</w:t>
      </w:r>
      <w:r w:rsidR="00DE4CEF">
        <w:rPr>
          <w:rFonts w:ascii="Times New Roman" w:hAnsi="Times New Roman" w:cs="Times New Roman"/>
        </w:rPr>
        <w:t>Подюжское</w:t>
      </w:r>
      <w:r w:rsidR="00612DBE" w:rsidRPr="003C6BBF">
        <w:rPr>
          <w:rFonts w:ascii="Times New Roman" w:hAnsi="Times New Roman" w:cs="Times New Roman"/>
        </w:rPr>
        <w:t>»</w:t>
      </w:r>
    </w:p>
    <w:p w:rsidR="00612DBE" w:rsidRDefault="00612DBE" w:rsidP="00612DBE">
      <w:pPr>
        <w:spacing w:after="540"/>
        <w:ind w:left="5540"/>
        <w:rPr>
          <w:rFonts w:ascii="Times New Roman" w:hAnsi="Times New Roman" w:cs="Times New Roman"/>
        </w:rPr>
      </w:pPr>
      <w:r w:rsidRPr="003C6BBF">
        <w:rPr>
          <w:rFonts w:ascii="Times New Roman" w:hAnsi="Times New Roman" w:cs="Times New Roman"/>
        </w:rPr>
        <w:t xml:space="preserve">от </w:t>
      </w:r>
      <w:r w:rsidR="00DE4CEF">
        <w:rPr>
          <w:rFonts w:ascii="Times New Roman" w:hAnsi="Times New Roman" w:cs="Times New Roman"/>
        </w:rPr>
        <w:t>28</w:t>
      </w:r>
      <w:r w:rsidR="003C6BBF" w:rsidRPr="003C6BBF">
        <w:rPr>
          <w:rFonts w:ascii="Times New Roman" w:hAnsi="Times New Roman" w:cs="Times New Roman"/>
        </w:rPr>
        <w:t xml:space="preserve"> </w:t>
      </w:r>
      <w:r w:rsidR="001856CE">
        <w:rPr>
          <w:rFonts w:ascii="Times New Roman" w:hAnsi="Times New Roman" w:cs="Times New Roman"/>
        </w:rPr>
        <w:t>декабря</w:t>
      </w:r>
      <w:r w:rsidR="003C6BBF" w:rsidRPr="003C6BBF">
        <w:rPr>
          <w:rFonts w:ascii="Times New Roman" w:hAnsi="Times New Roman" w:cs="Times New Roman"/>
        </w:rPr>
        <w:t xml:space="preserve"> 2020</w:t>
      </w:r>
      <w:r w:rsidRPr="003C6BBF">
        <w:rPr>
          <w:rFonts w:ascii="Times New Roman" w:hAnsi="Times New Roman" w:cs="Times New Roman"/>
        </w:rPr>
        <w:t xml:space="preserve"> года № </w:t>
      </w:r>
      <w:r w:rsidR="003C6BBF" w:rsidRPr="003C6BBF">
        <w:rPr>
          <w:rFonts w:ascii="Times New Roman" w:hAnsi="Times New Roman" w:cs="Times New Roman"/>
        </w:rPr>
        <w:t>3</w:t>
      </w:r>
      <w:r w:rsidR="00DE4CEF">
        <w:rPr>
          <w:rFonts w:ascii="Times New Roman" w:hAnsi="Times New Roman" w:cs="Times New Roman"/>
        </w:rPr>
        <w:t>5</w:t>
      </w:r>
      <w:r w:rsidR="003C6BBF" w:rsidRPr="003C6BBF">
        <w:rPr>
          <w:rFonts w:ascii="Times New Roman" w:hAnsi="Times New Roman" w:cs="Times New Roman"/>
        </w:rPr>
        <w:t>-р</w:t>
      </w:r>
      <w:r w:rsidRPr="00612DBE">
        <w:rPr>
          <w:rFonts w:ascii="Times New Roman" w:hAnsi="Times New Roman" w:cs="Times New Roman"/>
        </w:rPr>
        <w:t xml:space="preserve"> </w:t>
      </w:r>
    </w:p>
    <w:p w:rsidR="00612DBE" w:rsidRPr="006C7C46" w:rsidRDefault="006C7C46" w:rsidP="006C7C46">
      <w:pPr>
        <w:pStyle w:val="1"/>
        <w:jc w:val="center"/>
        <w:rPr>
          <w:rFonts w:ascii="Times New Roman" w:hAnsi="Times New Roman" w:cs="Times New Roman"/>
          <w:color w:val="auto"/>
        </w:rPr>
      </w:pPr>
      <w:bookmarkStart w:id="1" w:name="bookmark2"/>
      <w:bookmarkEnd w:id="0"/>
      <w:r w:rsidRPr="006C7C46">
        <w:rPr>
          <w:rFonts w:ascii="Times New Roman" w:eastAsia="Times New Roman" w:hAnsi="Times New Roman" w:cs="Times New Roman"/>
          <w:color w:val="auto"/>
        </w:rPr>
        <w:t>Порядок исполнения бюджета муниципального образования «</w:t>
      </w:r>
      <w:r w:rsidR="00DE4CEF">
        <w:rPr>
          <w:rFonts w:ascii="Times New Roman" w:eastAsia="Times New Roman" w:hAnsi="Times New Roman" w:cs="Times New Roman"/>
          <w:color w:val="auto"/>
        </w:rPr>
        <w:t>Подюжское</w:t>
      </w:r>
      <w:r w:rsidRPr="006C7C46">
        <w:rPr>
          <w:rFonts w:ascii="Times New Roman" w:eastAsia="Times New Roman" w:hAnsi="Times New Roman" w:cs="Times New Roman"/>
          <w:color w:val="auto"/>
        </w:rPr>
        <w:t>» по расходам</w:t>
      </w:r>
    </w:p>
    <w:bookmarkEnd w:id="1"/>
    <w:p w:rsidR="00A40B76" w:rsidRDefault="00A40B76" w:rsidP="00A40B76">
      <w:pPr>
        <w:pStyle w:val="22"/>
        <w:keepNext/>
        <w:keepLines/>
        <w:shd w:val="clear" w:color="auto" w:fill="auto"/>
        <w:spacing w:before="0" w:after="0" w:line="240" w:lineRule="auto"/>
        <w:rPr>
          <w:sz w:val="24"/>
          <w:szCs w:val="24"/>
        </w:rPr>
      </w:pPr>
      <w:r w:rsidRPr="004B7463">
        <w:rPr>
          <w:sz w:val="24"/>
          <w:szCs w:val="24"/>
        </w:rPr>
        <w:t>I. Общие положения</w:t>
      </w:r>
    </w:p>
    <w:p w:rsidR="00A40B76" w:rsidRPr="004B7463" w:rsidRDefault="00A40B76" w:rsidP="00A40B76">
      <w:pPr>
        <w:pStyle w:val="22"/>
        <w:keepNext/>
        <w:keepLines/>
        <w:shd w:val="clear" w:color="auto" w:fill="auto"/>
        <w:spacing w:before="0" w:after="0" w:line="240" w:lineRule="auto"/>
        <w:rPr>
          <w:sz w:val="24"/>
          <w:szCs w:val="24"/>
        </w:rPr>
      </w:pPr>
    </w:p>
    <w:p w:rsidR="00A40B76" w:rsidRPr="004B7463" w:rsidRDefault="00A40B76" w:rsidP="00A40B76">
      <w:pPr>
        <w:pStyle w:val="3"/>
        <w:numPr>
          <w:ilvl w:val="0"/>
          <w:numId w:val="1"/>
        </w:numPr>
        <w:shd w:val="clear" w:color="auto" w:fill="auto"/>
        <w:tabs>
          <w:tab w:val="left" w:pos="1402"/>
        </w:tabs>
        <w:spacing w:before="0" w:after="0" w:line="240" w:lineRule="auto"/>
        <w:ind w:left="20" w:right="20" w:firstLine="720"/>
        <w:jc w:val="both"/>
        <w:rPr>
          <w:sz w:val="24"/>
          <w:szCs w:val="24"/>
        </w:rPr>
      </w:pPr>
      <w:r w:rsidRPr="004B7463">
        <w:rPr>
          <w:sz w:val="24"/>
          <w:szCs w:val="24"/>
        </w:rPr>
        <w:t>Настоящий Порядок регламентирует процедуру исполнения бюджета муниципального образования «</w:t>
      </w:r>
      <w:r>
        <w:rPr>
          <w:sz w:val="24"/>
          <w:szCs w:val="24"/>
        </w:rPr>
        <w:t>Подюжское</w:t>
      </w:r>
      <w:r w:rsidRPr="004B7463">
        <w:rPr>
          <w:sz w:val="24"/>
          <w:szCs w:val="24"/>
        </w:rPr>
        <w:t>»</w:t>
      </w:r>
      <w:r>
        <w:rPr>
          <w:sz w:val="24"/>
          <w:szCs w:val="24"/>
        </w:rPr>
        <w:t xml:space="preserve"> </w:t>
      </w:r>
      <w:r w:rsidRPr="004B7463">
        <w:rPr>
          <w:sz w:val="24"/>
          <w:szCs w:val="24"/>
        </w:rPr>
        <w:t>бюджет муниципального образования) по расходам.</w:t>
      </w:r>
    </w:p>
    <w:p w:rsidR="00A40B76" w:rsidRPr="004B7463" w:rsidRDefault="00A40B76" w:rsidP="00A40B76">
      <w:pPr>
        <w:pStyle w:val="3"/>
        <w:numPr>
          <w:ilvl w:val="0"/>
          <w:numId w:val="1"/>
        </w:numPr>
        <w:shd w:val="clear" w:color="auto" w:fill="auto"/>
        <w:tabs>
          <w:tab w:val="left" w:pos="1326"/>
        </w:tabs>
        <w:spacing w:before="0" w:after="0" w:line="240" w:lineRule="auto"/>
        <w:ind w:left="20" w:right="20" w:firstLine="720"/>
        <w:jc w:val="both"/>
        <w:rPr>
          <w:sz w:val="24"/>
          <w:szCs w:val="24"/>
        </w:rPr>
      </w:pPr>
      <w:r w:rsidRPr="004B7463">
        <w:rPr>
          <w:sz w:val="24"/>
          <w:szCs w:val="24"/>
        </w:rPr>
        <w:t>Исполнение бюджета муниципального образования</w:t>
      </w:r>
      <w:r>
        <w:rPr>
          <w:sz w:val="24"/>
          <w:szCs w:val="24"/>
        </w:rPr>
        <w:t xml:space="preserve"> </w:t>
      </w:r>
      <w:r w:rsidRPr="004B7463">
        <w:rPr>
          <w:sz w:val="24"/>
          <w:szCs w:val="24"/>
        </w:rPr>
        <w:t>по расходам осуществляется в соответствии с требованиями Бюджетного кодекса Российской Федерации, настоящим Порядком и другими порядками, регулирующими особенности бюджетного процесса муниципального образования «</w:t>
      </w:r>
      <w:r>
        <w:rPr>
          <w:sz w:val="24"/>
          <w:szCs w:val="24"/>
        </w:rPr>
        <w:t>Подюжское</w:t>
      </w:r>
      <w:r w:rsidRPr="004B7463">
        <w:rPr>
          <w:sz w:val="24"/>
          <w:szCs w:val="24"/>
        </w:rPr>
        <w:t>».</w:t>
      </w:r>
    </w:p>
    <w:p w:rsidR="00A40B76" w:rsidRPr="004B7463" w:rsidRDefault="00A40B76" w:rsidP="00A40B76">
      <w:pPr>
        <w:pStyle w:val="3"/>
        <w:numPr>
          <w:ilvl w:val="0"/>
          <w:numId w:val="1"/>
        </w:numPr>
        <w:shd w:val="clear" w:color="auto" w:fill="auto"/>
        <w:tabs>
          <w:tab w:val="left" w:pos="1326"/>
        </w:tabs>
        <w:spacing w:before="0" w:after="0" w:line="240" w:lineRule="auto"/>
        <w:ind w:left="20" w:right="20" w:firstLine="720"/>
        <w:jc w:val="both"/>
        <w:rPr>
          <w:sz w:val="24"/>
          <w:szCs w:val="24"/>
        </w:rPr>
      </w:pPr>
      <w:r w:rsidRPr="004B7463">
        <w:rPr>
          <w:sz w:val="24"/>
          <w:szCs w:val="24"/>
        </w:rPr>
        <w:t>Администрации муниципального образования «</w:t>
      </w:r>
      <w:r>
        <w:rPr>
          <w:sz w:val="24"/>
          <w:szCs w:val="24"/>
        </w:rPr>
        <w:t>Подюжское</w:t>
      </w:r>
      <w:r w:rsidRPr="004B7463">
        <w:rPr>
          <w:sz w:val="24"/>
          <w:szCs w:val="24"/>
        </w:rPr>
        <w:t>» (далее - администрация) организует исполнение бюджета муниципального образования на основе:</w:t>
      </w:r>
    </w:p>
    <w:p w:rsidR="00A40B76" w:rsidRDefault="00A40B76" w:rsidP="00A40B76">
      <w:pPr>
        <w:pStyle w:val="3"/>
        <w:shd w:val="clear" w:color="auto" w:fill="auto"/>
        <w:spacing w:before="0" w:after="0" w:line="240" w:lineRule="auto"/>
        <w:ind w:left="20" w:right="20" w:firstLine="720"/>
        <w:jc w:val="both"/>
        <w:rPr>
          <w:sz w:val="24"/>
          <w:szCs w:val="24"/>
        </w:rPr>
      </w:pPr>
      <w:r w:rsidRPr="00494D1E">
        <w:rPr>
          <w:sz w:val="24"/>
          <w:szCs w:val="24"/>
        </w:rPr>
        <w:t xml:space="preserve">положения о бюджетном процессе в  муниципальном образовании </w:t>
      </w:r>
      <w:r w:rsidRPr="004B7463">
        <w:rPr>
          <w:sz w:val="24"/>
          <w:szCs w:val="24"/>
        </w:rPr>
        <w:t>«</w:t>
      </w:r>
      <w:r>
        <w:rPr>
          <w:sz w:val="24"/>
          <w:szCs w:val="24"/>
        </w:rPr>
        <w:t>Подюжское</w:t>
      </w:r>
      <w:r w:rsidRPr="004B7463">
        <w:rPr>
          <w:sz w:val="24"/>
          <w:szCs w:val="24"/>
        </w:rPr>
        <w:t>»</w:t>
      </w:r>
      <w:r>
        <w:rPr>
          <w:sz w:val="24"/>
          <w:szCs w:val="24"/>
        </w:rPr>
        <w:t xml:space="preserve">, </w:t>
      </w:r>
      <w:r w:rsidRPr="00494D1E">
        <w:rPr>
          <w:sz w:val="24"/>
          <w:szCs w:val="24"/>
        </w:rPr>
        <w:t>утвержденного решением</w:t>
      </w:r>
      <w:r>
        <w:rPr>
          <w:sz w:val="24"/>
          <w:szCs w:val="24"/>
        </w:rPr>
        <w:t xml:space="preserve"> сессии</w:t>
      </w:r>
      <w:bookmarkStart w:id="2" w:name="_GoBack"/>
      <w:bookmarkEnd w:id="2"/>
      <w:r w:rsidRPr="00494D1E">
        <w:rPr>
          <w:sz w:val="24"/>
          <w:szCs w:val="24"/>
        </w:rPr>
        <w:t xml:space="preserve"> Совета </w:t>
      </w:r>
      <w:r>
        <w:rPr>
          <w:sz w:val="24"/>
          <w:szCs w:val="24"/>
        </w:rPr>
        <w:t xml:space="preserve">депутатов </w:t>
      </w:r>
      <w:r w:rsidRPr="00494D1E">
        <w:rPr>
          <w:sz w:val="24"/>
          <w:szCs w:val="24"/>
        </w:rPr>
        <w:t xml:space="preserve">муниципального образования </w:t>
      </w:r>
      <w:r w:rsidRPr="004B7463">
        <w:rPr>
          <w:sz w:val="24"/>
          <w:szCs w:val="24"/>
        </w:rPr>
        <w:t>«</w:t>
      </w:r>
      <w:r>
        <w:rPr>
          <w:sz w:val="24"/>
          <w:szCs w:val="24"/>
        </w:rPr>
        <w:t>Подюжское</w:t>
      </w:r>
      <w:r w:rsidRPr="004B7463">
        <w:rPr>
          <w:sz w:val="24"/>
          <w:szCs w:val="24"/>
        </w:rPr>
        <w:t>»</w:t>
      </w:r>
      <w:r>
        <w:rPr>
          <w:sz w:val="24"/>
          <w:szCs w:val="24"/>
        </w:rPr>
        <w:t xml:space="preserve"> от 27</w:t>
      </w:r>
      <w:r w:rsidRPr="00494D1E">
        <w:rPr>
          <w:sz w:val="24"/>
          <w:szCs w:val="24"/>
        </w:rPr>
        <w:t>.10.2020 г №</w:t>
      </w:r>
      <w:r>
        <w:rPr>
          <w:sz w:val="24"/>
          <w:szCs w:val="24"/>
        </w:rPr>
        <w:t xml:space="preserve"> 181</w:t>
      </w:r>
      <w:r w:rsidRPr="00494D1E">
        <w:rPr>
          <w:sz w:val="24"/>
          <w:szCs w:val="24"/>
        </w:rPr>
        <w:t>.</w:t>
      </w:r>
    </w:p>
    <w:p w:rsidR="00A40B76" w:rsidRPr="002F7688" w:rsidRDefault="00A40B76" w:rsidP="00A40B76">
      <w:pPr>
        <w:pStyle w:val="3"/>
        <w:shd w:val="clear" w:color="auto" w:fill="auto"/>
        <w:spacing w:before="0" w:after="0" w:line="240" w:lineRule="auto"/>
        <w:ind w:left="20" w:right="20" w:firstLine="720"/>
        <w:jc w:val="both"/>
        <w:rPr>
          <w:sz w:val="24"/>
          <w:szCs w:val="24"/>
        </w:rPr>
      </w:pPr>
      <w:r w:rsidRPr="004B7463">
        <w:rPr>
          <w:sz w:val="24"/>
          <w:szCs w:val="24"/>
        </w:rPr>
        <w:t xml:space="preserve">1.4. </w:t>
      </w:r>
      <w:r w:rsidRPr="004B7463">
        <w:rPr>
          <w:rFonts w:eastAsia="Batang"/>
          <w:sz w:val="24"/>
          <w:szCs w:val="24"/>
        </w:rPr>
        <w:t>Казначейское обслуживание исполнения бюджета муниципального образования осуществляется с открытием в Управлении Федерального казначейства по Архангельской области и Ненецкому автономному округу (далее - Управление) единого счета бюджета, казначейского счета для осуществления и отражения операций с денежными средствами, поступающими во временное распоряжение, казначейского счета для осуществления и отражения операций с денежными средствами бюджетных и автономных учреждений, казначейского счета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с осуществлением Управлением отдельных функций финансового управления.</w:t>
      </w:r>
    </w:p>
    <w:p w:rsidR="00A40B76" w:rsidRPr="004B7463" w:rsidRDefault="00A40B76" w:rsidP="00A40B76">
      <w:pPr>
        <w:autoSpaceDE w:val="0"/>
        <w:autoSpaceDN w:val="0"/>
        <w:adjustRightInd w:val="0"/>
        <w:ind w:firstLine="993"/>
        <w:jc w:val="both"/>
        <w:rPr>
          <w:rFonts w:ascii="Times New Roman" w:eastAsia="Batang" w:hAnsi="Times New Roman" w:cs="Times New Roman"/>
        </w:rPr>
      </w:pPr>
      <w:r w:rsidRPr="004B7463">
        <w:rPr>
          <w:rFonts w:ascii="Times New Roman" w:eastAsia="Batang" w:hAnsi="Times New Roman" w:cs="Times New Roman"/>
        </w:rPr>
        <w:t>1.5. Перечень функций финансового управления, переданных Управлению:</w:t>
      </w:r>
    </w:p>
    <w:p w:rsidR="00A40B76" w:rsidRPr="004B7463" w:rsidRDefault="00A40B76" w:rsidP="00A40B76">
      <w:pPr>
        <w:autoSpaceDE w:val="0"/>
        <w:autoSpaceDN w:val="0"/>
        <w:adjustRightInd w:val="0"/>
        <w:ind w:firstLine="993"/>
        <w:jc w:val="both"/>
        <w:rPr>
          <w:rFonts w:ascii="Times New Roman" w:eastAsia="Batang" w:hAnsi="Times New Roman" w:cs="Times New Roman"/>
        </w:rPr>
      </w:pPr>
      <w:r w:rsidRPr="004B7463">
        <w:rPr>
          <w:rFonts w:ascii="Times New Roman" w:eastAsia="Batang" w:hAnsi="Times New Roman" w:cs="Times New Roman"/>
        </w:rPr>
        <w:t>1) по исполнению бюджета муниципального образования, включающие:</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открытие и ведение лицевых счетов, предназначенных для учета операций по исполнению бюджета муниципального образования, главным распорядителям, распорядителям и получателям средств бюджета муниципального района и главным администраторам (администраторам) источников финансирования дефицита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доведение бюджетных ассигнований, лимитов бюджетных обязательств, предельных объемов финансирования до главных распорядителей, распорядителей и получателей средств бюджета муниципального района и главных администраторов (администраторов) источников финансирования дефицита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учет бюджетных и денежных обязательств получателей средств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санкционирование операций, связанных с оплатой денежных обязательств получателей средств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2) по проведению операций со средствами, поступающими во временное распоряжение получателей средств бюджета муниципального образования, включающие открытие и ведение лицевых счетов для учета операций со средствами, поступающими во временное распоряжение получателей средств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lastRenderedPageBreak/>
        <w:t xml:space="preserve"> 3) по санкционированию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бюджета муниципального образования, включающие:</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bookmarkStart w:id="3" w:name="Par22"/>
      <w:bookmarkEnd w:id="3"/>
      <w:r w:rsidRPr="004B7463">
        <w:rPr>
          <w:rFonts w:ascii="Times New Roman" w:eastAsia="Batang" w:hAnsi="Times New Roman" w:cs="Times New Roman"/>
        </w:rPr>
        <w:t>открытие и ведение лицевых счетов для учета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 xml:space="preserve">санкционирование операций по расходам юридических лиц, не являющихся участниками бюджетного процесса, бюджетными и автономными учреждениями, которым открыты лицевые счета, указанные в </w:t>
      </w:r>
      <w:hyperlink w:anchor="Par22" w:history="1">
        <w:r w:rsidRPr="004B7463">
          <w:rPr>
            <w:rFonts w:ascii="Times New Roman" w:eastAsia="Batang" w:hAnsi="Times New Roman" w:cs="Times New Roman"/>
          </w:rPr>
          <w:t>абзаце втором</w:t>
        </w:r>
      </w:hyperlink>
      <w:r w:rsidRPr="004B7463">
        <w:rPr>
          <w:rFonts w:ascii="Times New Roman" w:eastAsia="Batang" w:hAnsi="Times New Roman" w:cs="Times New Roman"/>
        </w:rPr>
        <w:t xml:space="preserve"> настоящего подпункта, источником финансового обеспечения которых являются средства бюджета муниципального образования;</w:t>
      </w:r>
    </w:p>
    <w:p w:rsidR="00A40B76" w:rsidRPr="004B7463" w:rsidRDefault="00A40B76" w:rsidP="00A40B76">
      <w:pPr>
        <w:autoSpaceDE w:val="0"/>
        <w:autoSpaceDN w:val="0"/>
        <w:adjustRightInd w:val="0"/>
        <w:ind w:firstLine="540"/>
        <w:jc w:val="both"/>
        <w:rPr>
          <w:rFonts w:ascii="Times New Roman" w:eastAsia="Batang" w:hAnsi="Times New Roman" w:cs="Times New Roman"/>
        </w:rPr>
      </w:pPr>
      <w:r w:rsidRPr="004B7463">
        <w:rPr>
          <w:rFonts w:ascii="Times New Roman" w:eastAsia="Batang" w:hAnsi="Times New Roman" w:cs="Times New Roman"/>
        </w:rPr>
        <w:t xml:space="preserve">4) по привлечению на единый счет бюджета муниципального района и возврат привлеченных средств в соответствии с пунктом 9 статьи 236.1 Бюджетного </w:t>
      </w:r>
      <w:hyperlink r:id="rId8" w:history="1">
        <w:r w:rsidRPr="004B7463">
          <w:rPr>
            <w:rFonts w:ascii="Times New Roman" w:eastAsia="Batang" w:hAnsi="Times New Roman" w:cs="Times New Roman"/>
          </w:rPr>
          <w:t>кодекса</w:t>
        </w:r>
      </w:hyperlink>
      <w:r w:rsidRPr="004B7463">
        <w:rPr>
          <w:rFonts w:ascii="Times New Roman" w:eastAsia="Batang" w:hAnsi="Times New Roman" w:cs="Times New Roman"/>
        </w:rPr>
        <w:t xml:space="preserve"> Российской Федерации.</w:t>
      </w:r>
    </w:p>
    <w:p w:rsidR="00A40B76" w:rsidRPr="004B7463" w:rsidRDefault="00A40B76" w:rsidP="00A40B76">
      <w:pPr>
        <w:autoSpaceDE w:val="0"/>
        <w:autoSpaceDN w:val="0"/>
        <w:adjustRightInd w:val="0"/>
        <w:ind w:firstLine="993"/>
        <w:jc w:val="both"/>
        <w:rPr>
          <w:rFonts w:ascii="Times New Roman" w:eastAsia="Batang" w:hAnsi="Times New Roman" w:cs="Times New Roman"/>
        </w:rPr>
      </w:pPr>
      <w:r w:rsidRPr="004B7463">
        <w:rPr>
          <w:rFonts w:ascii="Times New Roman" w:eastAsia="Batang" w:hAnsi="Times New Roman" w:cs="Times New Roman"/>
        </w:rPr>
        <w:t xml:space="preserve">1.6. Управление привлекает на единый счет бюджета остатки средств на казначейских счетах в соответствии с порядком, установленным администрацией муниципального образования </w:t>
      </w:r>
      <w:r w:rsidRPr="004B7463">
        <w:t>«</w:t>
      </w:r>
      <w:r>
        <w:t>Подюжское</w:t>
      </w:r>
      <w:r w:rsidRPr="004B7463">
        <w:t>»</w:t>
      </w:r>
      <w:r w:rsidRPr="004B7463">
        <w:rPr>
          <w:rFonts w:ascii="Times New Roman" w:eastAsia="Batang" w:hAnsi="Times New Roman" w:cs="Times New Roman"/>
        </w:rPr>
        <w:t>, с учетом общих требований, установленных Правительством Российской Федерации».</w:t>
      </w:r>
    </w:p>
    <w:p w:rsidR="00A40B76" w:rsidRPr="004B7463" w:rsidRDefault="00A40B76" w:rsidP="00A40B76">
      <w:pPr>
        <w:pStyle w:val="3"/>
        <w:shd w:val="clear" w:color="auto" w:fill="auto"/>
        <w:spacing w:before="0" w:after="0" w:line="240" w:lineRule="auto"/>
        <w:ind w:left="20" w:right="20" w:firstLine="720"/>
        <w:jc w:val="both"/>
        <w:rPr>
          <w:sz w:val="24"/>
          <w:szCs w:val="24"/>
        </w:rPr>
      </w:pPr>
      <w:r w:rsidRPr="004B7463">
        <w:rPr>
          <w:sz w:val="24"/>
          <w:szCs w:val="24"/>
        </w:rPr>
        <w:t xml:space="preserve">  1.7. Суммы возврата дебиторской задолженности, образовавшейся у получателей бюджетных средств при исполнении бюджета муниципального района в текущем финансовом году,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w:t>
      </w:r>
    </w:p>
    <w:p w:rsidR="00A40B76" w:rsidRPr="004B7463" w:rsidRDefault="00A40B76" w:rsidP="00A40B76">
      <w:pPr>
        <w:pStyle w:val="3"/>
        <w:shd w:val="clear" w:color="auto" w:fill="auto"/>
        <w:spacing w:before="0" w:after="0" w:line="240" w:lineRule="auto"/>
        <w:ind w:left="20" w:right="20" w:firstLine="720"/>
        <w:jc w:val="both"/>
        <w:rPr>
          <w:sz w:val="24"/>
          <w:szCs w:val="24"/>
        </w:rPr>
      </w:pPr>
      <w:r w:rsidRPr="004B7463">
        <w:rPr>
          <w:sz w:val="24"/>
          <w:szCs w:val="24"/>
        </w:rPr>
        <w:t>Суммы возврата дебиторской задолженности прошлых лет, в том числе образовавшихся за счет средств федерального бюджета, поступившие на лицевой счет получателя бюджетных средств, не позднее 5 рабочих дней со дня их отражения на лицевом счете получателя бюджетных средств подлежат перечислению получателем бюджетных средств в доход соответствующего бюджета.</w:t>
      </w:r>
    </w:p>
    <w:p w:rsidR="00A40B76" w:rsidRPr="004B7463" w:rsidRDefault="00A40B76" w:rsidP="00A40B76">
      <w:pPr>
        <w:pStyle w:val="3"/>
        <w:shd w:val="clear" w:color="auto" w:fill="auto"/>
        <w:spacing w:before="0" w:after="0" w:line="240" w:lineRule="auto"/>
        <w:ind w:left="20" w:right="20" w:firstLine="720"/>
        <w:jc w:val="both"/>
        <w:rPr>
          <w:color w:val="auto"/>
          <w:sz w:val="24"/>
          <w:szCs w:val="24"/>
        </w:rPr>
      </w:pPr>
      <w:r w:rsidRPr="004B7463">
        <w:rPr>
          <w:color w:val="auto"/>
          <w:sz w:val="24"/>
          <w:szCs w:val="24"/>
        </w:rPr>
        <w:t xml:space="preserve">В случае если средства бюджета муниципального образования завершенного финансового года возвращены в очередном финансовом году </w:t>
      </w:r>
      <w:r w:rsidRPr="004B7463">
        <w:rPr>
          <w:sz w:val="24"/>
          <w:szCs w:val="24"/>
        </w:rPr>
        <w:t>на казначейские счета</w:t>
      </w:r>
      <w:r w:rsidRPr="004B7463">
        <w:rPr>
          <w:color w:val="auto"/>
          <w:sz w:val="24"/>
          <w:szCs w:val="24"/>
        </w:rPr>
        <w:t xml:space="preserve"> Управления по причине неверного указания в платежных поручениях реквизитов получателя платежа, получатель бюджетных средств в течение пяти рабочих дней со дня отражения этих средств на лицевом счете получателя бюджетных средств, но не позднее 1 февраля очередного финансового года, вправе представить в Управление</w:t>
      </w:r>
      <w:r>
        <w:rPr>
          <w:color w:val="auto"/>
          <w:sz w:val="24"/>
          <w:szCs w:val="24"/>
        </w:rPr>
        <w:t xml:space="preserve"> </w:t>
      </w:r>
      <w:r w:rsidRPr="004B7463">
        <w:rPr>
          <w:sz w:val="24"/>
          <w:szCs w:val="24"/>
        </w:rPr>
        <w:t>распоряжение о совершении казначейского платежа</w:t>
      </w:r>
      <w:r w:rsidRPr="004B7463">
        <w:rPr>
          <w:color w:val="auto"/>
          <w:sz w:val="24"/>
          <w:szCs w:val="24"/>
        </w:rPr>
        <w:t xml:space="preserve"> для перечисления</w:t>
      </w:r>
      <w:r w:rsidRPr="004B7463">
        <w:rPr>
          <w:rStyle w:val="12pt1pt"/>
          <w:color w:val="auto"/>
        </w:rPr>
        <w:t xml:space="preserve"> указанных</w:t>
      </w:r>
      <w:r w:rsidRPr="004B7463">
        <w:rPr>
          <w:color w:val="auto"/>
          <w:sz w:val="24"/>
          <w:szCs w:val="24"/>
        </w:rPr>
        <w:t xml:space="preserve"> средств по уточненным реквизитам.</w:t>
      </w:r>
    </w:p>
    <w:p w:rsidR="00A40B76" w:rsidRDefault="00A40B76" w:rsidP="00A40B76">
      <w:pPr>
        <w:pStyle w:val="3"/>
        <w:shd w:val="clear" w:color="auto" w:fill="auto"/>
        <w:spacing w:before="0" w:after="0" w:line="240" w:lineRule="auto"/>
        <w:ind w:left="20" w:right="20" w:firstLine="700"/>
        <w:jc w:val="both"/>
        <w:rPr>
          <w:sz w:val="24"/>
          <w:szCs w:val="24"/>
        </w:rPr>
      </w:pPr>
      <w:r w:rsidRPr="004B7463">
        <w:rPr>
          <w:sz w:val="24"/>
          <w:szCs w:val="24"/>
        </w:rPr>
        <w:t>Ответственность за несвоевременное перечисление дебиторской задолженности несет получатель бюджетных средств.</w:t>
      </w:r>
    </w:p>
    <w:p w:rsidR="00A40B76" w:rsidRPr="004B7463" w:rsidRDefault="00A40B76" w:rsidP="00A40B76">
      <w:pPr>
        <w:pStyle w:val="3"/>
        <w:shd w:val="clear" w:color="auto" w:fill="auto"/>
        <w:spacing w:before="0" w:after="0" w:line="240" w:lineRule="auto"/>
        <w:ind w:left="20" w:right="20" w:firstLine="700"/>
        <w:jc w:val="both"/>
        <w:rPr>
          <w:sz w:val="24"/>
          <w:szCs w:val="24"/>
        </w:rPr>
      </w:pPr>
    </w:p>
    <w:p w:rsidR="00A40B76" w:rsidRDefault="00A40B76" w:rsidP="00A40B76">
      <w:pPr>
        <w:jc w:val="center"/>
        <w:rPr>
          <w:rFonts w:ascii="Times New Roman" w:hAnsi="Times New Roman" w:cs="Times New Roman"/>
          <w:b/>
        </w:rPr>
      </w:pPr>
      <w:r w:rsidRPr="004B7463">
        <w:rPr>
          <w:rFonts w:ascii="Times New Roman" w:hAnsi="Times New Roman" w:cs="Times New Roman"/>
          <w:b/>
        </w:rPr>
        <w:t xml:space="preserve">II. Исполнение  бюджета муниципального образования </w:t>
      </w:r>
      <w:r w:rsidRPr="004B7463">
        <w:t>«</w:t>
      </w:r>
      <w:r>
        <w:t>Подюжское</w:t>
      </w:r>
      <w:r w:rsidRPr="004B7463">
        <w:t>»</w:t>
      </w:r>
    </w:p>
    <w:p w:rsidR="00A40B76" w:rsidRPr="004B7463" w:rsidRDefault="00A40B76" w:rsidP="00A40B76">
      <w:pPr>
        <w:jc w:val="center"/>
        <w:rPr>
          <w:rFonts w:ascii="Times New Roman" w:hAnsi="Times New Roman" w:cs="Times New Roman"/>
          <w:b/>
        </w:rPr>
      </w:pPr>
      <w:r w:rsidRPr="004B7463">
        <w:rPr>
          <w:rFonts w:ascii="Times New Roman" w:hAnsi="Times New Roman" w:cs="Times New Roman"/>
          <w:b/>
        </w:rPr>
        <w:t>по расходам</w:t>
      </w:r>
    </w:p>
    <w:p w:rsidR="00A40B76" w:rsidRPr="004B7463" w:rsidRDefault="00A40B76" w:rsidP="00A40B76">
      <w:pPr>
        <w:jc w:val="center"/>
        <w:rPr>
          <w:rFonts w:ascii="Times New Roman" w:hAnsi="Times New Roman" w:cs="Times New Roman"/>
          <w:b/>
        </w:rPr>
      </w:pPr>
    </w:p>
    <w:p w:rsidR="00A40B76" w:rsidRPr="004B7463" w:rsidRDefault="00A40B76" w:rsidP="00A40B76">
      <w:pPr>
        <w:pStyle w:val="3"/>
        <w:shd w:val="clear" w:color="auto" w:fill="auto"/>
        <w:spacing w:before="0" w:after="0" w:line="240" w:lineRule="auto"/>
        <w:ind w:left="20" w:right="20" w:firstLine="680"/>
        <w:jc w:val="both"/>
        <w:rPr>
          <w:sz w:val="24"/>
          <w:szCs w:val="24"/>
        </w:rPr>
      </w:pPr>
      <w:r w:rsidRPr="004B7463">
        <w:rPr>
          <w:sz w:val="24"/>
          <w:szCs w:val="24"/>
        </w:rPr>
        <w:t>2. Исполнение бюджета муниципального образования</w:t>
      </w:r>
      <w:r>
        <w:rPr>
          <w:sz w:val="24"/>
          <w:szCs w:val="24"/>
        </w:rPr>
        <w:t xml:space="preserve"> </w:t>
      </w:r>
      <w:r w:rsidRPr="004B7463">
        <w:rPr>
          <w:sz w:val="24"/>
          <w:szCs w:val="24"/>
        </w:rPr>
        <w:t>по расходам предусматривает:</w:t>
      </w:r>
    </w:p>
    <w:p w:rsidR="00A40B76" w:rsidRPr="004B7463" w:rsidRDefault="00A40B76" w:rsidP="00A40B76">
      <w:pPr>
        <w:pStyle w:val="3"/>
        <w:shd w:val="clear" w:color="auto" w:fill="auto"/>
        <w:spacing w:before="0" w:after="0" w:line="240" w:lineRule="auto"/>
        <w:ind w:left="720" w:right="20" w:hanging="20"/>
        <w:jc w:val="both"/>
        <w:rPr>
          <w:sz w:val="24"/>
          <w:szCs w:val="24"/>
        </w:rPr>
      </w:pPr>
      <w:r w:rsidRPr="004B7463">
        <w:rPr>
          <w:sz w:val="24"/>
          <w:szCs w:val="24"/>
        </w:rPr>
        <w:t>- принятие и учет бюджетных и денежных обязательств;</w:t>
      </w:r>
    </w:p>
    <w:p w:rsidR="00A40B76" w:rsidRPr="004B7463" w:rsidRDefault="00A40B76" w:rsidP="00A40B76">
      <w:pPr>
        <w:pStyle w:val="3"/>
        <w:shd w:val="clear" w:color="auto" w:fill="auto"/>
        <w:spacing w:before="0" w:after="0" w:line="240" w:lineRule="auto"/>
        <w:ind w:left="720" w:right="20" w:hanging="20"/>
        <w:jc w:val="both"/>
        <w:rPr>
          <w:sz w:val="24"/>
          <w:szCs w:val="24"/>
        </w:rPr>
      </w:pPr>
      <w:r w:rsidRPr="004B7463">
        <w:rPr>
          <w:sz w:val="24"/>
          <w:szCs w:val="24"/>
        </w:rPr>
        <w:t xml:space="preserve">- подтверждение денежных обязательств; </w:t>
      </w:r>
    </w:p>
    <w:p w:rsidR="00A40B76" w:rsidRPr="004B7463" w:rsidRDefault="00A40B76" w:rsidP="00A40B76">
      <w:pPr>
        <w:pStyle w:val="3"/>
        <w:shd w:val="clear" w:color="auto" w:fill="auto"/>
        <w:spacing w:before="0" w:after="0" w:line="240" w:lineRule="auto"/>
        <w:ind w:left="720" w:right="20" w:hanging="20"/>
        <w:jc w:val="both"/>
        <w:rPr>
          <w:sz w:val="24"/>
          <w:szCs w:val="24"/>
        </w:rPr>
      </w:pPr>
      <w:r w:rsidRPr="004B7463">
        <w:rPr>
          <w:sz w:val="24"/>
          <w:szCs w:val="24"/>
        </w:rPr>
        <w:t>-санкционирование оплаты денежных обязательств;</w:t>
      </w:r>
    </w:p>
    <w:p w:rsidR="00A40B76" w:rsidRPr="004B7463" w:rsidRDefault="00A40B76" w:rsidP="00A40B76">
      <w:pPr>
        <w:pStyle w:val="3"/>
        <w:shd w:val="clear" w:color="auto" w:fill="auto"/>
        <w:spacing w:before="0" w:after="0" w:line="240" w:lineRule="auto"/>
        <w:ind w:left="720" w:right="20" w:hanging="20"/>
        <w:jc w:val="both"/>
        <w:rPr>
          <w:sz w:val="24"/>
          <w:szCs w:val="24"/>
        </w:rPr>
      </w:pPr>
      <w:r w:rsidRPr="004B7463">
        <w:rPr>
          <w:sz w:val="24"/>
          <w:szCs w:val="24"/>
        </w:rPr>
        <w:t xml:space="preserve">- подтверждение исполнения денежных обязательств. </w:t>
      </w:r>
    </w:p>
    <w:p w:rsidR="00A40B76" w:rsidRPr="004B7463" w:rsidRDefault="00A40B76" w:rsidP="00A40B76">
      <w:pPr>
        <w:pStyle w:val="3"/>
        <w:shd w:val="clear" w:color="auto" w:fill="auto"/>
        <w:spacing w:before="0" w:after="0" w:line="240" w:lineRule="auto"/>
        <w:ind w:right="20" w:firstLine="700"/>
        <w:jc w:val="both"/>
        <w:rPr>
          <w:sz w:val="24"/>
          <w:szCs w:val="24"/>
        </w:rPr>
      </w:pPr>
      <w:r w:rsidRPr="004B7463">
        <w:rPr>
          <w:sz w:val="24"/>
          <w:szCs w:val="24"/>
        </w:rPr>
        <w:lastRenderedPageBreak/>
        <w:t>2.1. Принятие и учет бюджетных и денежных обязательств осуществляется в следующем порядке.</w:t>
      </w:r>
    </w:p>
    <w:p w:rsidR="00A40B76" w:rsidRPr="004B7463" w:rsidRDefault="00A40B76" w:rsidP="00A40B76">
      <w:pPr>
        <w:pStyle w:val="3"/>
        <w:shd w:val="clear" w:color="auto" w:fill="auto"/>
        <w:spacing w:before="0" w:after="0" w:line="240" w:lineRule="auto"/>
        <w:ind w:left="20" w:right="20" w:firstLine="680"/>
        <w:jc w:val="both"/>
        <w:rPr>
          <w:sz w:val="24"/>
          <w:szCs w:val="24"/>
        </w:rPr>
      </w:pPr>
      <w:r w:rsidRPr="004B7463">
        <w:rPr>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нормативными правовыми актами Российской Федерации, Архангельской области и муниципального образования «</w:t>
      </w:r>
      <w:r>
        <w:rPr>
          <w:sz w:val="24"/>
          <w:szCs w:val="24"/>
        </w:rPr>
        <w:t>Подюжское</w:t>
      </w:r>
      <w:r w:rsidRPr="004B7463">
        <w:rPr>
          <w:sz w:val="24"/>
          <w:szCs w:val="24"/>
        </w:rPr>
        <w:t>»</w:t>
      </w:r>
      <w:r>
        <w:rPr>
          <w:sz w:val="24"/>
          <w:szCs w:val="24"/>
        </w:rPr>
        <w:t xml:space="preserve"> </w:t>
      </w:r>
      <w:r w:rsidRPr="004B7463">
        <w:rPr>
          <w:sz w:val="24"/>
          <w:szCs w:val="24"/>
        </w:rPr>
        <w:t>соглашениями в пределах доведенных до него бюджетных ассигнований или лимитов бюджетных обязательств на текущий финансовый год и плановый период с учетом принятых и неисполненных обязательств.</w:t>
      </w:r>
    </w:p>
    <w:p w:rsidR="00A40B76" w:rsidRPr="004B7463" w:rsidRDefault="00A40B76" w:rsidP="00A40B76">
      <w:pPr>
        <w:pStyle w:val="3"/>
        <w:shd w:val="clear" w:color="auto" w:fill="auto"/>
        <w:spacing w:before="0" w:after="0" w:line="240" w:lineRule="auto"/>
        <w:ind w:left="20" w:right="20" w:firstLine="700"/>
        <w:jc w:val="both"/>
        <w:rPr>
          <w:sz w:val="24"/>
          <w:szCs w:val="24"/>
        </w:rPr>
      </w:pPr>
      <w:r w:rsidRPr="004B7463">
        <w:rPr>
          <w:sz w:val="24"/>
          <w:szCs w:val="24"/>
        </w:rP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p>
    <w:p w:rsidR="00A40B76" w:rsidRPr="004B7463" w:rsidRDefault="00A40B76" w:rsidP="00A40B76">
      <w:pPr>
        <w:pStyle w:val="3"/>
        <w:shd w:val="clear" w:color="auto" w:fill="auto"/>
        <w:spacing w:before="0" w:after="0" w:line="240" w:lineRule="auto"/>
        <w:ind w:left="20" w:right="20" w:firstLine="700"/>
        <w:jc w:val="both"/>
        <w:rPr>
          <w:sz w:val="24"/>
          <w:szCs w:val="24"/>
        </w:rPr>
      </w:pPr>
      <w:r w:rsidRPr="004B7463">
        <w:rPr>
          <w:sz w:val="24"/>
          <w:szCs w:val="24"/>
        </w:rPr>
        <w:t>Постановка на учет бюджетных обязательств, превышающих разницу между доведенными лимитами бюджетных обязательств и поставленными на учет бюджетными обязательствами, допускается на основании следующих документов-оснований:</w:t>
      </w:r>
    </w:p>
    <w:p w:rsidR="00A40B76" w:rsidRPr="004B7463" w:rsidRDefault="00A40B76" w:rsidP="00A40B76">
      <w:pPr>
        <w:pStyle w:val="3"/>
        <w:shd w:val="clear" w:color="auto" w:fill="auto"/>
        <w:spacing w:before="0" w:after="0" w:line="240" w:lineRule="auto"/>
        <w:ind w:left="20" w:right="20" w:firstLine="700"/>
        <w:jc w:val="both"/>
        <w:rPr>
          <w:sz w:val="24"/>
          <w:szCs w:val="24"/>
        </w:rPr>
      </w:pPr>
      <w:r w:rsidRPr="004B7463">
        <w:rPr>
          <w:sz w:val="24"/>
          <w:szCs w:val="24"/>
        </w:rPr>
        <w:t xml:space="preserve">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 </w:t>
      </w:r>
    </w:p>
    <w:p w:rsidR="00A40B76" w:rsidRPr="004B7463" w:rsidRDefault="00A40B76" w:rsidP="00A40B76">
      <w:pPr>
        <w:pStyle w:val="3"/>
        <w:shd w:val="clear" w:color="auto" w:fill="auto"/>
        <w:spacing w:before="0" w:after="0" w:line="240" w:lineRule="auto"/>
        <w:ind w:left="20" w:right="20" w:firstLine="700"/>
        <w:jc w:val="both"/>
        <w:rPr>
          <w:sz w:val="24"/>
          <w:szCs w:val="24"/>
        </w:rPr>
      </w:pPr>
      <w:r w:rsidRPr="004B7463">
        <w:rPr>
          <w:sz w:val="24"/>
          <w:szCs w:val="24"/>
        </w:rPr>
        <w:t xml:space="preserve">исполнительного документа, решения налогового органа; </w:t>
      </w:r>
    </w:p>
    <w:p w:rsidR="00A40B76" w:rsidRPr="004B7463" w:rsidRDefault="00A40B76" w:rsidP="00A40B76">
      <w:pPr>
        <w:pStyle w:val="3"/>
        <w:shd w:val="clear" w:color="auto" w:fill="auto"/>
        <w:spacing w:before="0" w:after="0" w:line="240" w:lineRule="auto"/>
        <w:ind w:left="20" w:right="20" w:firstLine="700"/>
        <w:jc w:val="both"/>
        <w:rPr>
          <w:sz w:val="24"/>
          <w:szCs w:val="24"/>
        </w:rPr>
      </w:pPr>
      <w:r w:rsidRPr="004B7463">
        <w:rPr>
          <w:sz w:val="24"/>
          <w:szCs w:val="24"/>
        </w:rPr>
        <w:t>муниципального контракта на предоставление кредитных ресурсов для финансирования дефицита и погашения долговых обязательств бюджета</w:t>
      </w:r>
      <w:r>
        <w:rPr>
          <w:sz w:val="24"/>
          <w:szCs w:val="24"/>
        </w:rPr>
        <w:t xml:space="preserve"> </w:t>
      </w:r>
      <w:r w:rsidRPr="004B7463">
        <w:rPr>
          <w:color w:val="auto"/>
          <w:sz w:val="24"/>
          <w:szCs w:val="24"/>
        </w:rPr>
        <w:t>муниципального образования</w:t>
      </w:r>
      <w:r w:rsidRPr="004B7463">
        <w:rPr>
          <w:sz w:val="24"/>
          <w:szCs w:val="24"/>
        </w:rPr>
        <w:t>.</w:t>
      </w:r>
    </w:p>
    <w:p w:rsidR="00A40B76" w:rsidRPr="004B7463" w:rsidRDefault="00A40B76" w:rsidP="00A40B76">
      <w:pPr>
        <w:pStyle w:val="3"/>
        <w:shd w:val="clear" w:color="auto" w:fill="auto"/>
        <w:spacing w:before="0" w:after="0" w:line="240" w:lineRule="auto"/>
        <w:ind w:left="20" w:right="20" w:firstLine="720"/>
        <w:jc w:val="both"/>
        <w:rPr>
          <w:sz w:val="24"/>
          <w:szCs w:val="24"/>
        </w:rPr>
      </w:pPr>
      <w:r w:rsidRPr="004B7463">
        <w:rPr>
          <w:sz w:val="24"/>
          <w:szCs w:val="24"/>
        </w:rPr>
        <w:t>Учет бюджетных и денежных обязательств получателей бюджетных средств осуществляется Управлением в соответствии с порядком, утвержденным постановлением Министерства от 23 декабря 2016 года № 24-пф «Об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w:t>
      </w:r>
    </w:p>
    <w:p w:rsidR="00A40B76" w:rsidRPr="004B7463" w:rsidRDefault="00A40B76" w:rsidP="00A40B76">
      <w:pPr>
        <w:pStyle w:val="3"/>
        <w:numPr>
          <w:ilvl w:val="0"/>
          <w:numId w:val="2"/>
        </w:numPr>
        <w:shd w:val="clear" w:color="auto" w:fill="auto"/>
        <w:tabs>
          <w:tab w:val="left" w:pos="1436"/>
        </w:tabs>
        <w:spacing w:before="0" w:after="0" w:line="240" w:lineRule="auto"/>
        <w:ind w:left="20" w:right="20" w:firstLine="720"/>
        <w:jc w:val="both"/>
        <w:rPr>
          <w:sz w:val="24"/>
          <w:szCs w:val="24"/>
        </w:rPr>
      </w:pPr>
      <w:r w:rsidRPr="004B7463">
        <w:rPr>
          <w:sz w:val="24"/>
          <w:szCs w:val="24"/>
        </w:rPr>
        <w:t xml:space="preserve">Получатель бюджетных средств подтверждает обязанность оплатить денежные обязательства за счет средств бюджета </w:t>
      </w:r>
      <w:r w:rsidRPr="004B7463">
        <w:rPr>
          <w:color w:val="auto"/>
          <w:sz w:val="24"/>
          <w:szCs w:val="24"/>
        </w:rPr>
        <w:t xml:space="preserve">муниципального образования </w:t>
      </w:r>
      <w:r w:rsidRPr="004B7463">
        <w:rPr>
          <w:sz w:val="24"/>
          <w:szCs w:val="24"/>
        </w:rPr>
        <w:t>в соответствии с платежными и иными документами, необходимыми для санкционирования их оплаты.</w:t>
      </w:r>
    </w:p>
    <w:p w:rsidR="00A40B76" w:rsidRPr="004B7463" w:rsidRDefault="00A40B76" w:rsidP="00A40B76">
      <w:pPr>
        <w:pStyle w:val="3"/>
        <w:shd w:val="clear" w:color="auto" w:fill="auto"/>
        <w:spacing w:before="0" w:after="0" w:line="240" w:lineRule="auto"/>
        <w:ind w:left="20" w:right="20" w:firstLine="720"/>
        <w:jc w:val="both"/>
        <w:rPr>
          <w:color w:val="FF0000"/>
          <w:sz w:val="24"/>
          <w:szCs w:val="24"/>
        </w:rPr>
      </w:pPr>
      <w:r w:rsidRPr="004B7463">
        <w:rPr>
          <w:sz w:val="24"/>
          <w:szCs w:val="24"/>
        </w:rPr>
        <w:t>Оплата денежных обязательств получателями бюджетных средств осуществляется в пределах доведенных до них лимитов бюджетных обязательств или бюджетных ассигнований и предельных объемов финансирования в соответствии с</w:t>
      </w:r>
      <w:r>
        <w:rPr>
          <w:sz w:val="24"/>
          <w:szCs w:val="24"/>
        </w:rPr>
        <w:t xml:space="preserve"> </w:t>
      </w:r>
      <w:r w:rsidRPr="004B7463">
        <w:rPr>
          <w:color w:val="auto"/>
          <w:sz w:val="24"/>
          <w:szCs w:val="24"/>
        </w:rPr>
        <w:t>порядками регулирующими особенности бюджетного процесса</w:t>
      </w:r>
      <w:r>
        <w:rPr>
          <w:color w:val="auto"/>
          <w:sz w:val="24"/>
          <w:szCs w:val="24"/>
        </w:rPr>
        <w:t xml:space="preserve"> </w:t>
      </w:r>
      <w:r w:rsidRPr="004B7463">
        <w:rPr>
          <w:sz w:val="24"/>
          <w:szCs w:val="24"/>
        </w:rPr>
        <w:t>муниципального образования «</w:t>
      </w:r>
      <w:r>
        <w:rPr>
          <w:sz w:val="24"/>
          <w:szCs w:val="24"/>
        </w:rPr>
        <w:t>Подюжское</w:t>
      </w:r>
      <w:r w:rsidRPr="004B7463">
        <w:rPr>
          <w:sz w:val="24"/>
          <w:szCs w:val="24"/>
        </w:rPr>
        <w:t>»</w:t>
      </w:r>
      <w:r>
        <w:rPr>
          <w:sz w:val="24"/>
          <w:szCs w:val="24"/>
        </w:rPr>
        <w:t>.</w:t>
      </w:r>
    </w:p>
    <w:p w:rsidR="00A40B76" w:rsidRPr="004B7463" w:rsidRDefault="00A40B76" w:rsidP="00A40B76">
      <w:pPr>
        <w:pStyle w:val="3"/>
        <w:numPr>
          <w:ilvl w:val="0"/>
          <w:numId w:val="2"/>
        </w:numPr>
        <w:shd w:val="clear" w:color="auto" w:fill="auto"/>
        <w:tabs>
          <w:tab w:val="left" w:pos="1700"/>
        </w:tabs>
        <w:spacing w:before="0" w:after="0" w:line="240" w:lineRule="auto"/>
        <w:ind w:left="20" w:right="20" w:firstLine="720"/>
        <w:jc w:val="both"/>
        <w:rPr>
          <w:sz w:val="24"/>
          <w:szCs w:val="24"/>
        </w:rPr>
      </w:pPr>
      <w:r w:rsidRPr="004B7463">
        <w:rPr>
          <w:sz w:val="24"/>
          <w:szCs w:val="24"/>
        </w:rPr>
        <w:t xml:space="preserve">Санкционирование оплаты денежных обязательств осуществляется Управлением в соответствии с порядком санкционирования, утвержденным приказом финансового управления </w:t>
      </w:r>
    </w:p>
    <w:p w:rsidR="00A40B76" w:rsidRPr="004B7463" w:rsidRDefault="00A40B76" w:rsidP="00A40B76">
      <w:pPr>
        <w:pStyle w:val="3"/>
        <w:numPr>
          <w:ilvl w:val="0"/>
          <w:numId w:val="2"/>
        </w:numPr>
        <w:shd w:val="clear" w:color="auto" w:fill="auto"/>
        <w:tabs>
          <w:tab w:val="left" w:pos="1700"/>
        </w:tabs>
        <w:spacing w:before="0" w:after="0" w:line="240" w:lineRule="auto"/>
        <w:ind w:left="20" w:right="20" w:firstLine="720"/>
        <w:jc w:val="both"/>
        <w:rPr>
          <w:sz w:val="24"/>
          <w:szCs w:val="24"/>
        </w:rPr>
      </w:pPr>
      <w:r w:rsidRPr="004B7463">
        <w:rPr>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w:t>
      </w:r>
    </w:p>
    <w:p w:rsidR="00A40B76" w:rsidRPr="004B7463" w:rsidRDefault="00A40B76" w:rsidP="00A40B76">
      <w:pPr>
        <w:pStyle w:val="3"/>
        <w:shd w:val="clear" w:color="auto" w:fill="auto"/>
        <w:spacing w:before="0" w:after="0" w:line="240" w:lineRule="auto"/>
        <w:ind w:left="20" w:right="20" w:firstLine="720"/>
        <w:jc w:val="both"/>
        <w:rPr>
          <w:sz w:val="24"/>
          <w:szCs w:val="24"/>
        </w:rPr>
      </w:pPr>
      <w:r w:rsidRPr="004B7463">
        <w:rPr>
          <w:sz w:val="24"/>
          <w:szCs w:val="24"/>
        </w:rPr>
        <w:t>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(в случае отсутствия технической возможности),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 утвержденным Федеральным казначейством.</w:t>
      </w:r>
    </w:p>
    <w:p w:rsidR="00A40B76" w:rsidRDefault="00A40B76" w:rsidP="00A40B76">
      <w:pPr>
        <w:pStyle w:val="3"/>
        <w:shd w:val="clear" w:color="auto" w:fill="auto"/>
        <w:spacing w:before="0" w:after="0" w:line="240" w:lineRule="auto"/>
        <w:ind w:left="20" w:right="20" w:firstLine="720"/>
        <w:jc w:val="both"/>
        <w:rPr>
          <w:sz w:val="24"/>
          <w:szCs w:val="24"/>
        </w:rPr>
      </w:pPr>
      <w:r w:rsidRPr="004B7463">
        <w:rPr>
          <w:sz w:val="24"/>
          <w:szCs w:val="24"/>
        </w:rPr>
        <w:lastRenderedPageBreak/>
        <w:t>Управление направляет финансовому управлению информацию об операциях по казначейскому обслуживанию исполнения бюджета</w:t>
      </w:r>
      <w:r>
        <w:rPr>
          <w:sz w:val="24"/>
          <w:szCs w:val="24"/>
        </w:rPr>
        <w:t xml:space="preserve"> </w:t>
      </w:r>
      <w:r w:rsidRPr="004B7463">
        <w:rPr>
          <w:color w:val="auto"/>
          <w:sz w:val="24"/>
          <w:szCs w:val="24"/>
        </w:rPr>
        <w:t>муниципального района</w:t>
      </w:r>
      <w:r w:rsidRPr="004B7463">
        <w:rPr>
          <w:sz w:val="24"/>
          <w:szCs w:val="24"/>
        </w:rPr>
        <w:t xml:space="preserve"> в электронном виде в соответствии с Регламентом о порядке и условиях обмена информацией между Управлением и  администрацией муниципального образования «</w:t>
      </w:r>
      <w:r>
        <w:rPr>
          <w:sz w:val="24"/>
          <w:szCs w:val="24"/>
        </w:rPr>
        <w:t>Подюжское</w:t>
      </w:r>
      <w:r w:rsidRPr="004B7463">
        <w:rPr>
          <w:sz w:val="24"/>
          <w:szCs w:val="24"/>
        </w:rPr>
        <w:t>»</w:t>
      </w:r>
      <w:r>
        <w:rPr>
          <w:sz w:val="24"/>
          <w:szCs w:val="24"/>
        </w:rPr>
        <w:t xml:space="preserve"> </w:t>
      </w:r>
      <w:r w:rsidRPr="004B7463">
        <w:rPr>
          <w:sz w:val="24"/>
          <w:szCs w:val="24"/>
        </w:rPr>
        <w:t>при казначейском обслуживании исполнения бюджета муниципального образования «</w:t>
      </w:r>
      <w:r>
        <w:rPr>
          <w:sz w:val="24"/>
          <w:szCs w:val="24"/>
        </w:rPr>
        <w:t>Подюжское</w:t>
      </w:r>
      <w:r w:rsidRPr="004B7463">
        <w:rPr>
          <w:sz w:val="24"/>
          <w:szCs w:val="24"/>
        </w:rPr>
        <w:t>»</w:t>
      </w:r>
      <w:r>
        <w:rPr>
          <w:sz w:val="24"/>
          <w:szCs w:val="24"/>
        </w:rPr>
        <w:t xml:space="preserve"> </w:t>
      </w:r>
      <w:r w:rsidRPr="004B7463">
        <w:rPr>
          <w:sz w:val="24"/>
          <w:szCs w:val="24"/>
        </w:rPr>
        <w:t>в условиях открытия в Управлении лицевых счетов главным распорядителям, распорядителям и получателям средств,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муниципального образования «</w:t>
      </w:r>
      <w:r>
        <w:rPr>
          <w:sz w:val="24"/>
          <w:szCs w:val="24"/>
        </w:rPr>
        <w:t>Подюжское</w:t>
      </w:r>
      <w:r w:rsidRPr="004B7463">
        <w:rPr>
          <w:sz w:val="24"/>
          <w:szCs w:val="24"/>
        </w:rPr>
        <w:t>»</w:t>
      </w:r>
      <w:r>
        <w:rPr>
          <w:sz w:val="24"/>
          <w:szCs w:val="24"/>
        </w:rPr>
        <w:t>.</w:t>
      </w:r>
    </w:p>
    <w:p w:rsidR="00A40B76" w:rsidRDefault="00A40B76" w:rsidP="00A40B76">
      <w:pPr>
        <w:pStyle w:val="3"/>
        <w:shd w:val="clear" w:color="auto" w:fill="auto"/>
        <w:spacing w:before="0" w:after="0" w:line="240" w:lineRule="auto"/>
        <w:ind w:left="20" w:right="20" w:firstLine="720"/>
        <w:jc w:val="both"/>
        <w:rPr>
          <w:sz w:val="24"/>
          <w:szCs w:val="24"/>
        </w:rPr>
      </w:pPr>
    </w:p>
    <w:p w:rsidR="003F2D73" w:rsidRDefault="003F2D73" w:rsidP="00A40B76">
      <w:pPr>
        <w:pStyle w:val="22"/>
        <w:keepNext/>
        <w:keepLines/>
        <w:shd w:val="clear" w:color="auto" w:fill="auto"/>
        <w:spacing w:before="0" w:after="0" w:line="643" w:lineRule="exact"/>
      </w:pPr>
    </w:p>
    <w:sectPr w:rsidR="003F2D73" w:rsidSect="003F2D73">
      <w:type w:val="continuous"/>
      <w:pgSz w:w="11909" w:h="16834"/>
      <w:pgMar w:top="1289" w:right="928" w:bottom="1155" w:left="160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EE3" w:rsidRDefault="00B47EE3" w:rsidP="003F2D73">
      <w:r>
        <w:separator/>
      </w:r>
    </w:p>
  </w:endnote>
  <w:endnote w:type="continuationSeparator" w:id="1">
    <w:p w:rsidR="00B47EE3" w:rsidRDefault="00B47EE3" w:rsidP="003F2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EE3" w:rsidRDefault="00B47EE3"/>
  </w:footnote>
  <w:footnote w:type="continuationSeparator" w:id="1">
    <w:p w:rsidR="00B47EE3" w:rsidRDefault="00B47EE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66969"/>
    <w:multiLevelType w:val="multilevel"/>
    <w:tmpl w:val="4B324E8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17439"/>
    <w:multiLevelType w:val="multilevel"/>
    <w:tmpl w:val="E9FA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772490"/>
    <w:multiLevelType w:val="multilevel"/>
    <w:tmpl w:val="253E40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BA3C8A"/>
    <w:multiLevelType w:val="multilevel"/>
    <w:tmpl w:val="691E09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F2D73"/>
    <w:rsid w:val="00004861"/>
    <w:rsid w:val="00070D3B"/>
    <w:rsid w:val="000869E6"/>
    <w:rsid w:val="000C7A7B"/>
    <w:rsid w:val="000D1A39"/>
    <w:rsid w:val="001856CE"/>
    <w:rsid w:val="0019491D"/>
    <w:rsid w:val="001A1C6F"/>
    <w:rsid w:val="001D421B"/>
    <w:rsid w:val="001E6D6C"/>
    <w:rsid w:val="002753C6"/>
    <w:rsid w:val="002A732C"/>
    <w:rsid w:val="002C2EB0"/>
    <w:rsid w:val="0035385F"/>
    <w:rsid w:val="00360E7F"/>
    <w:rsid w:val="00373094"/>
    <w:rsid w:val="0038172F"/>
    <w:rsid w:val="003C6B40"/>
    <w:rsid w:val="003C6BBF"/>
    <w:rsid w:val="003D564B"/>
    <w:rsid w:val="003F2D73"/>
    <w:rsid w:val="00483BD5"/>
    <w:rsid w:val="004A4F4B"/>
    <w:rsid w:val="005277E7"/>
    <w:rsid w:val="00534E30"/>
    <w:rsid w:val="00541580"/>
    <w:rsid w:val="00557D7F"/>
    <w:rsid w:val="0058170C"/>
    <w:rsid w:val="00594227"/>
    <w:rsid w:val="0060004C"/>
    <w:rsid w:val="00612DBE"/>
    <w:rsid w:val="00635388"/>
    <w:rsid w:val="00643F56"/>
    <w:rsid w:val="006826A0"/>
    <w:rsid w:val="00696FC3"/>
    <w:rsid w:val="006C7C46"/>
    <w:rsid w:val="007125AB"/>
    <w:rsid w:val="007312AA"/>
    <w:rsid w:val="007663C8"/>
    <w:rsid w:val="0077461C"/>
    <w:rsid w:val="007817D1"/>
    <w:rsid w:val="007A63CA"/>
    <w:rsid w:val="007E0DF2"/>
    <w:rsid w:val="00874989"/>
    <w:rsid w:val="00885512"/>
    <w:rsid w:val="008A392A"/>
    <w:rsid w:val="00903C1A"/>
    <w:rsid w:val="009513F9"/>
    <w:rsid w:val="00967A48"/>
    <w:rsid w:val="009B2416"/>
    <w:rsid w:val="009C37E7"/>
    <w:rsid w:val="00A06125"/>
    <w:rsid w:val="00A40B76"/>
    <w:rsid w:val="00AF0587"/>
    <w:rsid w:val="00B47EE3"/>
    <w:rsid w:val="00B61B4A"/>
    <w:rsid w:val="00B637FA"/>
    <w:rsid w:val="00BB0A07"/>
    <w:rsid w:val="00BE66F5"/>
    <w:rsid w:val="00C23A5F"/>
    <w:rsid w:val="00C845DC"/>
    <w:rsid w:val="00CC7809"/>
    <w:rsid w:val="00D17B1D"/>
    <w:rsid w:val="00DE4CEF"/>
    <w:rsid w:val="00DE5B86"/>
    <w:rsid w:val="00E057B1"/>
    <w:rsid w:val="00E110C5"/>
    <w:rsid w:val="00E13747"/>
    <w:rsid w:val="00EB141A"/>
    <w:rsid w:val="00F23826"/>
    <w:rsid w:val="00F702A9"/>
    <w:rsid w:val="00F96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2D73"/>
    <w:rPr>
      <w:color w:val="000000"/>
    </w:rPr>
  </w:style>
  <w:style w:type="paragraph" w:styleId="1">
    <w:name w:val="heading 1"/>
    <w:basedOn w:val="a"/>
    <w:next w:val="a"/>
    <w:link w:val="10"/>
    <w:uiPriority w:val="9"/>
    <w:qFormat/>
    <w:rsid w:val="006C7C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7C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D73"/>
    <w:rPr>
      <w:color w:val="0066CC"/>
      <w:u w:val="single"/>
    </w:rPr>
  </w:style>
  <w:style w:type="character" w:customStyle="1" w:styleId="11">
    <w:name w:val="Заголовок №1_"/>
    <w:basedOn w:val="a0"/>
    <w:link w:val="12"/>
    <w:rsid w:val="003F2D73"/>
    <w:rPr>
      <w:b w:val="0"/>
      <w:bCs w:val="0"/>
      <w:i w:val="0"/>
      <w:iCs w:val="0"/>
      <w:smallCaps w:val="0"/>
      <w:strike w:val="0"/>
      <w:spacing w:val="0"/>
      <w:sz w:val="27"/>
      <w:szCs w:val="27"/>
    </w:rPr>
  </w:style>
  <w:style w:type="character" w:customStyle="1" w:styleId="a4">
    <w:name w:val="Основной текст_"/>
    <w:basedOn w:val="a0"/>
    <w:link w:val="3"/>
    <w:rsid w:val="003F2D73"/>
    <w:rPr>
      <w:rFonts w:ascii="Times New Roman" w:eastAsia="Times New Roman" w:hAnsi="Times New Roman" w:cs="Times New Roman"/>
      <w:b w:val="0"/>
      <w:bCs w:val="0"/>
      <w:i w:val="0"/>
      <w:iCs w:val="0"/>
      <w:smallCaps w:val="0"/>
      <w:strike w:val="0"/>
      <w:spacing w:val="0"/>
      <w:sz w:val="25"/>
      <w:szCs w:val="25"/>
    </w:rPr>
  </w:style>
  <w:style w:type="character" w:customStyle="1" w:styleId="13">
    <w:name w:val="Основной текст1"/>
    <w:basedOn w:val="a4"/>
    <w:rsid w:val="003F2D73"/>
  </w:style>
  <w:style w:type="character" w:customStyle="1" w:styleId="21">
    <w:name w:val="Заголовок №2_"/>
    <w:basedOn w:val="a0"/>
    <w:link w:val="22"/>
    <w:rsid w:val="003F2D73"/>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2"/>
    <w:basedOn w:val="a4"/>
    <w:rsid w:val="003F2D73"/>
  </w:style>
  <w:style w:type="character" w:customStyle="1" w:styleId="13pt">
    <w:name w:val="Основной текст + 13 pt"/>
    <w:basedOn w:val="a4"/>
    <w:rsid w:val="003F2D73"/>
    <w:rPr>
      <w:spacing w:val="0"/>
      <w:sz w:val="26"/>
      <w:szCs w:val="26"/>
    </w:rPr>
  </w:style>
  <w:style w:type="character" w:customStyle="1" w:styleId="12pt1pt">
    <w:name w:val="Основной текст + 12 pt;Интервал 1 pt"/>
    <w:basedOn w:val="a4"/>
    <w:rsid w:val="003F2D73"/>
    <w:rPr>
      <w:spacing w:val="20"/>
      <w:sz w:val="24"/>
      <w:szCs w:val="24"/>
    </w:rPr>
  </w:style>
  <w:style w:type="character" w:customStyle="1" w:styleId="24">
    <w:name w:val="Основной текст (2)_"/>
    <w:basedOn w:val="a0"/>
    <w:link w:val="25"/>
    <w:rsid w:val="003F2D73"/>
    <w:rPr>
      <w:rFonts w:ascii="Times New Roman" w:eastAsia="Times New Roman" w:hAnsi="Times New Roman" w:cs="Times New Roman"/>
      <w:b w:val="0"/>
      <w:bCs w:val="0"/>
      <w:i w:val="0"/>
      <w:iCs w:val="0"/>
      <w:smallCaps w:val="0"/>
      <w:strike w:val="0"/>
      <w:spacing w:val="0"/>
      <w:sz w:val="25"/>
      <w:szCs w:val="25"/>
    </w:rPr>
  </w:style>
  <w:style w:type="character" w:customStyle="1" w:styleId="21pt">
    <w:name w:val="Основной текст (2) + Интервал 1 pt"/>
    <w:basedOn w:val="24"/>
    <w:rsid w:val="003F2D73"/>
    <w:rPr>
      <w:spacing w:val="30"/>
    </w:rPr>
  </w:style>
  <w:style w:type="paragraph" w:customStyle="1" w:styleId="12">
    <w:name w:val="Заголовок №1"/>
    <w:basedOn w:val="a"/>
    <w:link w:val="11"/>
    <w:rsid w:val="003F2D73"/>
    <w:pPr>
      <w:shd w:val="clear" w:color="auto" w:fill="FFFFFF"/>
      <w:spacing w:after="120" w:line="0" w:lineRule="atLeast"/>
      <w:jc w:val="center"/>
      <w:outlineLvl w:val="0"/>
    </w:pPr>
    <w:rPr>
      <w:sz w:val="27"/>
      <w:szCs w:val="27"/>
    </w:rPr>
  </w:style>
  <w:style w:type="paragraph" w:customStyle="1" w:styleId="3">
    <w:name w:val="Основной текст3"/>
    <w:basedOn w:val="a"/>
    <w:link w:val="a4"/>
    <w:rsid w:val="003F2D73"/>
    <w:pPr>
      <w:shd w:val="clear" w:color="auto" w:fill="FFFFFF"/>
      <w:spacing w:before="120" w:after="600" w:line="322" w:lineRule="exact"/>
      <w:jc w:val="center"/>
    </w:pPr>
    <w:rPr>
      <w:rFonts w:ascii="Times New Roman" w:eastAsia="Times New Roman" w:hAnsi="Times New Roman" w:cs="Times New Roman"/>
      <w:sz w:val="25"/>
      <w:szCs w:val="25"/>
    </w:rPr>
  </w:style>
  <w:style w:type="paragraph" w:customStyle="1" w:styleId="22">
    <w:name w:val="Заголовок №2"/>
    <w:basedOn w:val="a"/>
    <w:link w:val="21"/>
    <w:rsid w:val="003F2D73"/>
    <w:pPr>
      <w:shd w:val="clear" w:color="auto" w:fill="FFFFFF"/>
      <w:spacing w:before="600" w:after="120" w:line="0" w:lineRule="atLeast"/>
      <w:jc w:val="center"/>
      <w:outlineLvl w:val="1"/>
    </w:pPr>
    <w:rPr>
      <w:rFonts w:ascii="Times New Roman" w:eastAsia="Times New Roman" w:hAnsi="Times New Roman" w:cs="Times New Roman"/>
      <w:b/>
      <w:bCs/>
      <w:sz w:val="25"/>
      <w:szCs w:val="25"/>
    </w:rPr>
  </w:style>
  <w:style w:type="paragraph" w:customStyle="1" w:styleId="25">
    <w:name w:val="Основной текст (2)"/>
    <w:basedOn w:val="a"/>
    <w:link w:val="24"/>
    <w:rsid w:val="003F2D73"/>
    <w:pPr>
      <w:shd w:val="clear" w:color="auto" w:fill="FFFFFF"/>
      <w:spacing w:before="240" w:after="360" w:line="307" w:lineRule="exact"/>
      <w:jc w:val="right"/>
    </w:pPr>
    <w:rPr>
      <w:rFonts w:ascii="Times New Roman" w:eastAsia="Times New Roman" w:hAnsi="Times New Roman" w:cs="Times New Roman"/>
      <w:b/>
      <w:bCs/>
      <w:sz w:val="25"/>
      <w:szCs w:val="25"/>
    </w:rPr>
  </w:style>
  <w:style w:type="paragraph" w:styleId="a5">
    <w:name w:val="Title"/>
    <w:basedOn w:val="a"/>
    <w:next w:val="a"/>
    <w:link w:val="a6"/>
    <w:uiPriority w:val="10"/>
    <w:qFormat/>
    <w:rsid w:val="006C7C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6C7C46"/>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6C7C46"/>
    <w:rPr>
      <w:rFonts w:asciiTheme="majorHAnsi" w:eastAsiaTheme="majorEastAsia" w:hAnsiTheme="majorHAnsi" w:cstheme="majorBidi"/>
      <w:b/>
      <w:bCs/>
      <w:color w:val="4F81BD" w:themeColor="accent1"/>
      <w:sz w:val="26"/>
      <w:szCs w:val="26"/>
    </w:rPr>
  </w:style>
  <w:style w:type="paragraph" w:styleId="a7">
    <w:name w:val="No Spacing"/>
    <w:uiPriority w:val="1"/>
    <w:qFormat/>
    <w:rsid w:val="006C7C46"/>
    <w:rPr>
      <w:color w:val="000000"/>
    </w:rPr>
  </w:style>
  <w:style w:type="character" w:customStyle="1" w:styleId="10">
    <w:name w:val="Заголовок 1 Знак"/>
    <w:basedOn w:val="a0"/>
    <w:link w:val="1"/>
    <w:uiPriority w:val="9"/>
    <w:rsid w:val="006C7C46"/>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1856CE"/>
    <w:pPr>
      <w:spacing w:before="100" w:beforeAutospacing="1" w:after="100" w:afterAutospacing="1"/>
    </w:pPr>
    <w:rPr>
      <w:rFonts w:ascii="Times New Roman" w:eastAsia="Times New Roman" w:hAnsi="Times New Roman" w:cs="Times New Roman"/>
      <w:color w:val="auto"/>
    </w:rPr>
  </w:style>
  <w:style w:type="character" w:styleId="a9">
    <w:name w:val="Strong"/>
    <w:basedOn w:val="a0"/>
    <w:uiPriority w:val="22"/>
    <w:qFormat/>
    <w:rsid w:val="001856CE"/>
    <w:rPr>
      <w:b/>
      <w:bCs/>
    </w:rPr>
  </w:style>
</w:styles>
</file>

<file path=word/webSettings.xml><?xml version="1.0" encoding="utf-8"?>
<w:webSettings xmlns:r="http://schemas.openxmlformats.org/officeDocument/2006/relationships" xmlns:w="http://schemas.openxmlformats.org/wordprocessingml/2006/main">
  <w:divs>
    <w:div w:id="124822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A6B1BABBB12F8A7171EF61F4B76A20E98BCE03561D2E4EE51BD309CCFDAC8B0A5D43097B3B2A7759092D449r5J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BB1C-EF1C-4C15-9926-5ED7FF34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1644</Words>
  <Characters>9372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slawar</dc:creator>
  <cp:lastModifiedBy>Администратор</cp:lastModifiedBy>
  <cp:revision>7</cp:revision>
  <cp:lastPrinted>2020-11-24T15:28:00Z</cp:lastPrinted>
  <dcterms:created xsi:type="dcterms:W3CDTF">2021-03-10T11:56:00Z</dcterms:created>
  <dcterms:modified xsi:type="dcterms:W3CDTF">2021-09-10T10:16:00Z</dcterms:modified>
</cp:coreProperties>
</file>